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0F491"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hyperlink r:id="rId6" w:history="1">
        <w:r w:rsidRPr="003808F6">
          <w:rPr>
            <w:rFonts w:cs="Arial"/>
            <w:color w:val="106BBE"/>
            <w:sz w:val="20"/>
            <w:szCs w:val="20"/>
            <w:lang w:val="ru-RU"/>
          </w:rPr>
          <w:t>Директива Европейского парламента и Совета 2008/99/ЕС от 19 ноября 2008 г. об уголовно-правовой охране окружающей среды</w:t>
        </w:r>
      </w:hyperlink>
    </w:p>
    <w:p w14:paraId="55133C69" w14:textId="77777777" w:rsidR="003808F6" w:rsidRPr="003808F6" w:rsidRDefault="003808F6" w:rsidP="003808F6">
      <w:pPr>
        <w:autoSpaceDE w:val="0"/>
        <w:autoSpaceDN w:val="0"/>
        <w:adjustRightInd w:val="0"/>
        <w:spacing w:before="75"/>
        <w:ind w:left="170"/>
        <w:jc w:val="both"/>
        <w:rPr>
          <w:rFonts w:cs="Arial"/>
          <w:sz w:val="20"/>
          <w:szCs w:val="20"/>
          <w:lang w:val="ru-RU"/>
        </w:rPr>
      </w:pPr>
      <w:r w:rsidRPr="003808F6">
        <w:rPr>
          <w:rFonts w:cs="Arial"/>
          <w:sz w:val="20"/>
          <w:szCs w:val="20"/>
          <w:lang w:val="ru-RU"/>
        </w:rPr>
        <w:t>ГАРАНТ:</w:t>
      </w:r>
    </w:p>
    <w:p w14:paraId="5E016AE6" w14:textId="77777777" w:rsidR="003808F6" w:rsidRPr="003808F6" w:rsidRDefault="003808F6" w:rsidP="003808F6">
      <w:pPr>
        <w:autoSpaceDE w:val="0"/>
        <w:autoSpaceDN w:val="0"/>
        <w:adjustRightInd w:val="0"/>
        <w:spacing w:before="75"/>
        <w:ind w:left="170"/>
        <w:jc w:val="both"/>
        <w:rPr>
          <w:rFonts w:cs="Arial"/>
          <w:color w:val="353842"/>
          <w:sz w:val="20"/>
          <w:szCs w:val="20"/>
          <w:lang w:val="ru-RU"/>
        </w:rPr>
      </w:pPr>
      <w:r w:rsidRPr="003808F6">
        <w:rPr>
          <w:rFonts w:cs="Arial"/>
          <w:color w:val="353842"/>
          <w:sz w:val="20"/>
          <w:szCs w:val="20"/>
          <w:lang w:val="ru-RU"/>
        </w:rPr>
        <w:t xml:space="preserve"> См. </w:t>
      </w:r>
      <w:hyperlink r:id="rId7" w:history="1">
        <w:r w:rsidRPr="003808F6">
          <w:rPr>
            <w:rFonts w:cs="Arial"/>
            <w:color w:val="106BBE"/>
            <w:sz w:val="20"/>
            <w:szCs w:val="20"/>
            <w:lang w:val="ru-RU"/>
          </w:rPr>
          <w:t>предисловие</w:t>
        </w:r>
      </w:hyperlink>
      <w:r w:rsidRPr="003808F6">
        <w:rPr>
          <w:rFonts w:cs="Arial"/>
          <w:color w:val="353842"/>
          <w:sz w:val="20"/>
          <w:szCs w:val="20"/>
          <w:lang w:val="ru-RU"/>
        </w:rPr>
        <w:t xml:space="preserve"> переводчика</w:t>
      </w:r>
    </w:p>
    <w:p w14:paraId="776EE2D3" w14:textId="77777777" w:rsidR="003808F6" w:rsidRPr="003808F6" w:rsidRDefault="003808F6" w:rsidP="003808F6">
      <w:pPr>
        <w:autoSpaceDE w:val="0"/>
        <w:autoSpaceDN w:val="0"/>
        <w:adjustRightInd w:val="0"/>
        <w:spacing w:before="75"/>
        <w:ind w:left="170"/>
        <w:jc w:val="both"/>
        <w:rPr>
          <w:rFonts w:cs="Arial"/>
          <w:color w:val="353842"/>
          <w:sz w:val="20"/>
          <w:szCs w:val="20"/>
          <w:lang w:val="ru-RU"/>
        </w:rPr>
      </w:pPr>
      <w:r w:rsidRPr="003808F6">
        <w:rPr>
          <w:rFonts w:cs="Arial"/>
          <w:color w:val="353842"/>
          <w:sz w:val="20"/>
          <w:szCs w:val="20"/>
          <w:lang w:val="ru-RU"/>
        </w:rPr>
        <w:t xml:space="preserve"> </w:t>
      </w:r>
    </w:p>
    <w:p w14:paraId="7400C0B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Европейский Парламент и Совет Европейского Союза,</w:t>
      </w:r>
    </w:p>
    <w:p w14:paraId="5BEE4DA6"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Опираясь на Договор, учреждающий Европейское сообщество, и, в частности, его </w:t>
      </w:r>
      <w:hyperlink r:id="rId8" w:history="1">
        <w:r w:rsidRPr="003808F6">
          <w:rPr>
            <w:rFonts w:cs="Arial"/>
            <w:color w:val="106BBE"/>
            <w:sz w:val="20"/>
            <w:szCs w:val="20"/>
            <w:lang w:val="ru-RU"/>
          </w:rPr>
          <w:t>статью 175 (1)</w:t>
        </w:r>
      </w:hyperlink>
      <w:r w:rsidRPr="003808F6">
        <w:rPr>
          <w:rFonts w:cs="Arial"/>
          <w:sz w:val="20"/>
          <w:szCs w:val="20"/>
          <w:lang w:val="ru-RU"/>
        </w:rPr>
        <w:t>,</w:t>
      </w:r>
    </w:p>
    <w:p w14:paraId="6025CE6A"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Основываясь на предложении Комиссии,</w:t>
      </w:r>
    </w:p>
    <w:p w14:paraId="256CB50A" w14:textId="499F957B"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Принимая во внимание заключение Экономического и социального комитета</w:t>
      </w:r>
      <w:hyperlink r:id="rId9" w:history="1">
        <w:r w:rsidRPr="003808F6">
          <w:rPr>
            <w:rFonts w:cs="Arial"/>
            <w:color w:val="106BBE"/>
            <w:sz w:val="20"/>
            <w:szCs w:val="20"/>
            <w:lang w:val="ru-RU"/>
          </w:rPr>
          <w:t>*(1)</w:t>
        </w:r>
      </w:hyperlink>
      <w:r w:rsidRPr="003808F6">
        <w:rPr>
          <w:rFonts w:cs="Arial"/>
          <w:sz w:val="20"/>
          <w:szCs w:val="20"/>
          <w:lang w:val="ru-RU"/>
        </w:rPr>
        <w:t>,</w:t>
      </w:r>
    </w:p>
    <w:p w14:paraId="566A162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После консультации с Комитетом регионов,</w:t>
      </w:r>
    </w:p>
    <w:p w14:paraId="3EDFAD21" w14:textId="7749E2C4"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Действуя в соответствии с процедурой, предусмотренной в статье 251 Договора</w:t>
      </w:r>
      <w:hyperlink r:id="rId10" w:history="1">
        <w:r w:rsidRPr="003808F6">
          <w:rPr>
            <w:rFonts w:cs="Arial"/>
            <w:color w:val="106BBE"/>
            <w:sz w:val="20"/>
            <w:szCs w:val="20"/>
            <w:lang w:val="ru-RU"/>
          </w:rPr>
          <w:t>*(2)</w:t>
        </w:r>
      </w:hyperlink>
      <w:r w:rsidRPr="003808F6">
        <w:rPr>
          <w:rFonts w:cs="Arial"/>
          <w:sz w:val="20"/>
          <w:szCs w:val="20"/>
          <w:lang w:val="ru-RU"/>
        </w:rPr>
        <w:t>,</w:t>
      </w:r>
    </w:p>
    <w:p w14:paraId="2601AD39"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Поскольку:</w:t>
      </w:r>
    </w:p>
    <w:p w14:paraId="295F1C3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(1) В соответствии со </w:t>
      </w:r>
      <w:hyperlink r:id="rId11" w:history="1">
        <w:r w:rsidRPr="003808F6">
          <w:rPr>
            <w:rFonts w:cs="Arial"/>
            <w:color w:val="106BBE"/>
            <w:sz w:val="20"/>
            <w:szCs w:val="20"/>
            <w:lang w:val="ru-RU"/>
          </w:rPr>
          <w:t>статьей 174(2)</w:t>
        </w:r>
      </w:hyperlink>
      <w:r w:rsidRPr="003808F6">
        <w:rPr>
          <w:rFonts w:cs="Arial"/>
          <w:sz w:val="20"/>
          <w:szCs w:val="20"/>
          <w:lang w:val="ru-RU"/>
        </w:rPr>
        <w:t xml:space="preserve"> Договора, политика Сообщества в области окружающей среды должна быть нацелена на высокий уровень защиты.</w:t>
      </w:r>
    </w:p>
    <w:p w14:paraId="40C9CF15"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(2) Сообщество обеспокоено ростом экологических преступлений и их последствиями, которые все чаще распространяются за пределы государства, в котором преступление совершается. Подобные преступления причиняют ущерб окружающей среде и требуют жесткой ответной реакции на них.</w:t>
      </w:r>
    </w:p>
    <w:p w14:paraId="191A2A7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(3) Опыт показал, что существующие системы наказаний не эффективны для достижения полного выполнения законодательства о защите окружающей среды. Такое соответствие может и должно быть достигнуто посредством введения уголовного наказания, которое демонстрирует социальное порицание принципиально другого характера, нежели административные взыскания или механизм компенсаций по гражданскому праву.</w:t>
      </w:r>
    </w:p>
    <w:p w14:paraId="1BDB651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(4) Общие правила об уголовных правонарушениях создают возможность для использования эффективных методов расследования и помощи между государствами-членами.</w:t>
      </w:r>
    </w:p>
    <w:p w14:paraId="4AC282C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(5) В целях достижения эффективной защиты окружающей среды необходимо, в частности, усилить характер наказания за экологически вредную деятельность, которая обычно является причиной или создает угрозу причинения непосредственного вреда воздушной среде, включая стратосферу, почве, воде, животным и растениям, включая их охраняемые виды.</w:t>
      </w:r>
    </w:p>
    <w:p w14:paraId="2320724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(6) Ненадлежащее исполнение юридических обязанностей, наложенных нормативным актом, может иметь тот же эффект, что и активное поведение, и должно, таким образом, также охватываться соответствующим наказанием.</w:t>
      </w:r>
    </w:p>
    <w:p w14:paraId="2ECBC62F"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(7) Кроме того, в рамках всего Сообщества такие поступки должны рассматриваться как преступление, если они совершаются умышленно, или имеют серьезные негативные последствия.</w:t>
      </w:r>
    </w:p>
    <w:p w14:paraId="5A7ED71C"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(8) Законодательство, перечисленное в Приложении к Директиве, содержит положения, на основе которые должны быть введены меры уголовного преследования в целях обеспечения полного выполнения законодательства о защите окружающей среды.</w:t>
      </w:r>
    </w:p>
    <w:p w14:paraId="4F0F257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(9) Обязательства, принятые по настоящей Директиве, касаются только положений законодательства, перечисленного в Приложении к настоящей Директиве, которое содержит обязательства государств-членов по имплементации этого законодательства и предусматривает запретительные меры.</w:t>
      </w:r>
    </w:p>
    <w:p w14:paraId="131C127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(10) Настоящая Директива обязывает государства-члены предусматривать уголовное наказание в своем национальном законодательстве в случаях серьезного нарушения законодательства Сообщества о защите окружающей среды. Настоящая Директива не создает обязательств относительно применения таких наказаний либо других средств правопринуждения, в конкретных случаях.</w:t>
      </w:r>
    </w:p>
    <w:p w14:paraId="36FDB58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(11) Настоящая Директива не наносит ущерба для других систем ответственности за экологический ущерб по законодательству Сообщества и по национальному праву.</w:t>
      </w:r>
    </w:p>
    <w:p w14:paraId="3E29C26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(12) Настоящая директива предусматривает минимальные правила, и государства-члены вольны в принятии и сохранении более строгих правил в отношении эффективной уголовно-правовой охраны окружающей среды. Такие меры должны быть совместимы с Договором.</w:t>
      </w:r>
    </w:p>
    <w:p w14:paraId="6313B265"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lastRenderedPageBreak/>
        <w:t>(13) Государства-члены обязаны предоставлять Комиссии информацию относительно имплементации настоящей Директивы в целях совершенствования и развития положений настоящей Директивы.</w:t>
      </w:r>
    </w:p>
    <w:p w14:paraId="05AFC9C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(14) Задача проведения предусмотренных действий, в частности, по обеспечению повышения эффективности охраны окружающей среды, не может быть достаточно решена государствами-членами, но исходя из смысла и характера настоящей Директивы, такая задача может быть лучшим образом решена на уровне Сообщества. Сообщество может принимать меры в соответствии с принципом субсидиарности, закрепленном в </w:t>
      </w:r>
      <w:hyperlink r:id="rId12" w:history="1">
        <w:r w:rsidRPr="003808F6">
          <w:rPr>
            <w:rFonts w:cs="Arial"/>
            <w:color w:val="106BBE"/>
            <w:sz w:val="20"/>
            <w:szCs w:val="20"/>
            <w:lang w:val="ru-RU"/>
          </w:rPr>
          <w:t>статье 5</w:t>
        </w:r>
      </w:hyperlink>
      <w:r w:rsidRPr="003808F6">
        <w:rPr>
          <w:rFonts w:cs="Arial"/>
          <w:sz w:val="20"/>
          <w:szCs w:val="20"/>
          <w:lang w:val="ru-RU"/>
        </w:rPr>
        <w:t xml:space="preserve"> Договора. В соответствии с принципом пропорциональности, закрепленном в той же статье, настоящая Директива не идет далее того, что необходимо в целях решения ее задач.</w:t>
      </w:r>
    </w:p>
    <w:p w14:paraId="43DB844C" w14:textId="3B793B7E"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(15) Когда соответствующее законодательство в области охраны окружающей среды будет принято, оно при необходимости будет отражать случаи применения настоящей Директивы. Если это потребуется, </w:t>
      </w:r>
      <w:hyperlink r:id="rId13" w:history="1">
        <w:r w:rsidRPr="003808F6">
          <w:rPr>
            <w:rFonts w:cs="Arial"/>
            <w:color w:val="106BBE"/>
            <w:sz w:val="20"/>
            <w:szCs w:val="20"/>
            <w:lang w:val="ru-RU"/>
          </w:rPr>
          <w:t>статья 3</w:t>
        </w:r>
      </w:hyperlink>
      <w:r w:rsidRPr="003808F6">
        <w:rPr>
          <w:rFonts w:cs="Arial"/>
          <w:sz w:val="20"/>
          <w:szCs w:val="20"/>
          <w:lang w:val="ru-RU"/>
        </w:rPr>
        <w:t xml:space="preserve"> будет изменена.</w:t>
      </w:r>
    </w:p>
    <w:p w14:paraId="576F1E4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(16) Настоящая Директива уважает основные права и воплощает принципы, предусмотренные, в частности, </w:t>
      </w:r>
      <w:hyperlink r:id="rId14" w:history="1">
        <w:r w:rsidRPr="003808F6">
          <w:rPr>
            <w:rFonts w:cs="Arial"/>
            <w:color w:val="106BBE"/>
            <w:sz w:val="20"/>
            <w:szCs w:val="20"/>
            <w:lang w:val="ru-RU"/>
          </w:rPr>
          <w:t>Хартией</w:t>
        </w:r>
      </w:hyperlink>
      <w:r w:rsidRPr="003808F6">
        <w:rPr>
          <w:rFonts w:cs="Arial"/>
          <w:sz w:val="20"/>
          <w:szCs w:val="20"/>
          <w:lang w:val="ru-RU"/>
        </w:rPr>
        <w:t xml:space="preserve"> Европейского Союза об основных правах.</w:t>
      </w:r>
    </w:p>
    <w:p w14:paraId="5CE8FB8E"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Приняли настоящую директиву:</w:t>
      </w:r>
    </w:p>
    <w:p w14:paraId="71076328" w14:textId="77777777" w:rsidR="003808F6" w:rsidRPr="003808F6" w:rsidRDefault="003808F6" w:rsidP="003808F6">
      <w:pPr>
        <w:autoSpaceDE w:val="0"/>
        <w:autoSpaceDN w:val="0"/>
        <w:adjustRightInd w:val="0"/>
        <w:ind w:firstLine="720"/>
        <w:jc w:val="both"/>
        <w:rPr>
          <w:rFonts w:cs="Arial"/>
          <w:sz w:val="20"/>
          <w:szCs w:val="20"/>
          <w:lang w:val="ru-RU"/>
        </w:rPr>
      </w:pPr>
    </w:p>
    <w:p w14:paraId="4373D6F0"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r w:rsidRPr="003808F6">
        <w:rPr>
          <w:rFonts w:cs="Arial"/>
          <w:b/>
          <w:bCs/>
          <w:color w:val="26282F"/>
          <w:sz w:val="20"/>
          <w:szCs w:val="20"/>
          <w:lang w:val="ru-RU"/>
        </w:rPr>
        <w:t>Статья 1</w:t>
      </w:r>
      <w:r w:rsidRPr="003808F6">
        <w:rPr>
          <w:rFonts w:ascii="MS Gothic" w:eastAsia="MS Gothic" w:hAnsi="MS Gothic" w:cs="MS Gothic" w:hint="eastAsia"/>
          <w:b/>
          <w:bCs/>
          <w:color w:val="26282F"/>
          <w:sz w:val="20"/>
          <w:szCs w:val="20"/>
          <w:lang w:val="ru-RU"/>
        </w:rPr>
        <w:t> </w:t>
      </w:r>
      <w:r w:rsidRPr="003808F6">
        <w:rPr>
          <w:rFonts w:cs="Arial"/>
          <w:b/>
          <w:bCs/>
          <w:color w:val="26282F"/>
          <w:sz w:val="20"/>
          <w:szCs w:val="20"/>
          <w:lang w:val="ru-RU"/>
        </w:rPr>
        <w:t>Сфера действия</w:t>
      </w:r>
    </w:p>
    <w:p w14:paraId="4E09941F" w14:textId="77777777" w:rsidR="003808F6" w:rsidRPr="003808F6" w:rsidRDefault="003808F6" w:rsidP="003808F6">
      <w:pPr>
        <w:autoSpaceDE w:val="0"/>
        <w:autoSpaceDN w:val="0"/>
        <w:adjustRightInd w:val="0"/>
        <w:ind w:firstLine="720"/>
        <w:jc w:val="both"/>
        <w:rPr>
          <w:rFonts w:cs="Arial"/>
          <w:sz w:val="20"/>
          <w:szCs w:val="20"/>
          <w:lang w:val="ru-RU"/>
        </w:rPr>
      </w:pPr>
    </w:p>
    <w:p w14:paraId="6084486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Настоящая Директива предусматривает уголовно-правовые меры в целях более эффективной защиты окружающей среды.</w:t>
      </w:r>
    </w:p>
    <w:p w14:paraId="4DDB24EF" w14:textId="77777777" w:rsidR="003808F6" w:rsidRPr="003808F6" w:rsidRDefault="003808F6" w:rsidP="003808F6">
      <w:pPr>
        <w:autoSpaceDE w:val="0"/>
        <w:autoSpaceDN w:val="0"/>
        <w:adjustRightInd w:val="0"/>
        <w:ind w:firstLine="720"/>
        <w:jc w:val="both"/>
        <w:rPr>
          <w:rFonts w:cs="Arial"/>
          <w:sz w:val="20"/>
          <w:szCs w:val="20"/>
          <w:lang w:val="ru-RU"/>
        </w:rPr>
      </w:pPr>
    </w:p>
    <w:p w14:paraId="6B24CC86"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r w:rsidRPr="003808F6">
        <w:rPr>
          <w:rFonts w:cs="Arial"/>
          <w:b/>
          <w:bCs/>
          <w:color w:val="26282F"/>
          <w:sz w:val="20"/>
          <w:szCs w:val="20"/>
          <w:lang w:val="ru-RU"/>
        </w:rPr>
        <w:t>Статья 2</w:t>
      </w:r>
      <w:r w:rsidRPr="003808F6">
        <w:rPr>
          <w:rFonts w:ascii="MS Gothic" w:eastAsia="MS Gothic" w:hAnsi="MS Gothic" w:cs="MS Gothic" w:hint="eastAsia"/>
          <w:b/>
          <w:bCs/>
          <w:color w:val="26282F"/>
          <w:sz w:val="20"/>
          <w:szCs w:val="20"/>
          <w:lang w:val="ru-RU"/>
        </w:rPr>
        <w:t> </w:t>
      </w:r>
      <w:r w:rsidRPr="003808F6">
        <w:rPr>
          <w:rFonts w:cs="Arial"/>
          <w:b/>
          <w:bCs/>
          <w:color w:val="26282F"/>
          <w:sz w:val="20"/>
          <w:szCs w:val="20"/>
          <w:lang w:val="ru-RU"/>
        </w:rPr>
        <w:t>Определения</w:t>
      </w:r>
    </w:p>
    <w:p w14:paraId="7DC71980" w14:textId="77777777" w:rsidR="003808F6" w:rsidRPr="003808F6" w:rsidRDefault="003808F6" w:rsidP="003808F6">
      <w:pPr>
        <w:autoSpaceDE w:val="0"/>
        <w:autoSpaceDN w:val="0"/>
        <w:adjustRightInd w:val="0"/>
        <w:ind w:firstLine="720"/>
        <w:jc w:val="both"/>
        <w:rPr>
          <w:rFonts w:cs="Arial"/>
          <w:sz w:val="20"/>
          <w:szCs w:val="20"/>
          <w:lang w:val="ru-RU"/>
        </w:rPr>
      </w:pPr>
    </w:p>
    <w:p w14:paraId="5A2A4832"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Для целей настоящей Директивы:</w:t>
      </w:r>
    </w:p>
    <w:p w14:paraId="23209A61"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(а) термин </w:t>
      </w:r>
      <w:r w:rsidRPr="003808F6">
        <w:rPr>
          <w:rFonts w:cs="Arial"/>
          <w:b/>
          <w:bCs/>
          <w:color w:val="26282F"/>
          <w:sz w:val="20"/>
          <w:szCs w:val="20"/>
          <w:lang w:val="ru-RU"/>
        </w:rPr>
        <w:t>"противоправный"</w:t>
      </w:r>
      <w:r w:rsidRPr="003808F6">
        <w:rPr>
          <w:rFonts w:cs="Arial"/>
          <w:sz w:val="20"/>
          <w:szCs w:val="20"/>
          <w:lang w:val="ru-RU"/>
        </w:rPr>
        <w:t xml:space="preserve"> означает нарушающий:</w:t>
      </w:r>
    </w:p>
    <w:p w14:paraId="34CF4A83" w14:textId="3C048A40"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i</w:t>
      </w:r>
      <w:r w:rsidRPr="003808F6">
        <w:rPr>
          <w:rFonts w:cs="Arial"/>
          <w:sz w:val="20"/>
          <w:szCs w:val="20"/>
          <w:lang w:val="ru-RU"/>
        </w:rPr>
        <w:t xml:space="preserve">) законодательство, принятое в соответствии с </w:t>
      </w:r>
      <w:hyperlink r:id="rId15" w:history="1">
        <w:r w:rsidRPr="003808F6">
          <w:rPr>
            <w:rFonts w:cs="Arial"/>
            <w:color w:val="106BBE"/>
            <w:sz w:val="20"/>
            <w:szCs w:val="20"/>
            <w:lang w:val="ru-RU"/>
          </w:rPr>
          <w:t>Договором</w:t>
        </w:r>
      </w:hyperlink>
      <w:r w:rsidRPr="003808F6">
        <w:rPr>
          <w:rFonts w:cs="Arial"/>
          <w:sz w:val="20"/>
          <w:szCs w:val="20"/>
          <w:lang w:val="ru-RU"/>
        </w:rPr>
        <w:t xml:space="preserve"> о ЕС и перечисленное в </w:t>
      </w:r>
      <w:hyperlink r:id="rId16" w:history="1">
        <w:r w:rsidRPr="003808F6">
          <w:rPr>
            <w:rFonts w:cs="Arial"/>
            <w:color w:val="106BBE"/>
            <w:sz w:val="20"/>
            <w:szCs w:val="20"/>
            <w:lang w:val="ru-RU"/>
          </w:rPr>
          <w:t>Приложении А</w:t>
        </w:r>
      </w:hyperlink>
      <w:r w:rsidRPr="003808F6">
        <w:rPr>
          <w:rFonts w:cs="Arial"/>
          <w:sz w:val="20"/>
          <w:szCs w:val="20"/>
          <w:lang w:val="ru-RU"/>
        </w:rPr>
        <w:t>, либо</w:t>
      </w:r>
    </w:p>
    <w:p w14:paraId="0F6A642D" w14:textId="65C5D473"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ii</w:t>
      </w:r>
      <w:r w:rsidRPr="003808F6">
        <w:rPr>
          <w:rFonts w:cs="Arial"/>
          <w:sz w:val="20"/>
          <w:szCs w:val="20"/>
          <w:lang w:val="ru-RU"/>
        </w:rPr>
        <w:t xml:space="preserve">), законодательство, принятое на основе </w:t>
      </w:r>
      <w:hyperlink r:id="rId17" w:history="1">
        <w:r w:rsidRPr="003808F6">
          <w:rPr>
            <w:rFonts w:cs="Arial"/>
            <w:color w:val="106BBE"/>
            <w:sz w:val="20"/>
            <w:szCs w:val="20"/>
            <w:lang w:val="ru-RU"/>
          </w:rPr>
          <w:t>Договора</w:t>
        </w:r>
      </w:hyperlink>
      <w:r w:rsidRPr="003808F6">
        <w:rPr>
          <w:rFonts w:cs="Arial"/>
          <w:sz w:val="20"/>
          <w:szCs w:val="20"/>
          <w:lang w:val="ru-RU"/>
        </w:rPr>
        <w:t xml:space="preserve"> о Евратоме, перечисленное в </w:t>
      </w:r>
      <w:hyperlink r:id="rId18" w:history="1">
        <w:r w:rsidRPr="003808F6">
          <w:rPr>
            <w:rFonts w:cs="Arial"/>
            <w:color w:val="106BBE"/>
            <w:sz w:val="20"/>
            <w:szCs w:val="20"/>
            <w:lang w:val="ru-RU"/>
          </w:rPr>
          <w:t>Приложении В</w:t>
        </w:r>
      </w:hyperlink>
      <w:r w:rsidRPr="003808F6">
        <w:rPr>
          <w:rFonts w:cs="Arial"/>
          <w:sz w:val="20"/>
          <w:szCs w:val="20"/>
          <w:lang w:val="ru-RU"/>
        </w:rPr>
        <w:t xml:space="preserve"> - в отношении деятельности, регулируемой Договором о Евратом, либо</w:t>
      </w:r>
    </w:p>
    <w:p w14:paraId="7F91CAFD"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iii</w:t>
      </w:r>
      <w:r w:rsidRPr="003808F6">
        <w:rPr>
          <w:rFonts w:cs="Arial"/>
          <w:sz w:val="20"/>
          <w:szCs w:val="20"/>
          <w:lang w:val="ru-RU"/>
        </w:rPr>
        <w:t>) закон, административное предписание государства-члена или решение, принятое компетентным органом государства-члена, включая те, которые вводят в действия запрещающие положения права Сообщества, предусмотренные в подпунктах (</w:t>
      </w:r>
      <w:r w:rsidRPr="003808F6">
        <w:rPr>
          <w:rFonts w:cs="Arial"/>
          <w:sz w:val="20"/>
          <w:szCs w:val="20"/>
          <w:lang w:val="en-US"/>
        </w:rPr>
        <w:t>i</w:t>
      </w:r>
      <w:r w:rsidRPr="003808F6">
        <w:rPr>
          <w:rFonts w:cs="Arial"/>
          <w:sz w:val="20"/>
          <w:szCs w:val="20"/>
          <w:lang w:val="ru-RU"/>
        </w:rPr>
        <w:t>) и (</w:t>
      </w:r>
      <w:r w:rsidRPr="003808F6">
        <w:rPr>
          <w:rFonts w:cs="Arial"/>
          <w:sz w:val="20"/>
          <w:szCs w:val="20"/>
          <w:lang w:val="en-US"/>
        </w:rPr>
        <w:t>ii</w:t>
      </w:r>
      <w:r w:rsidRPr="003808F6">
        <w:rPr>
          <w:rFonts w:cs="Arial"/>
          <w:sz w:val="20"/>
          <w:szCs w:val="20"/>
          <w:lang w:val="ru-RU"/>
        </w:rPr>
        <w:t>);</w:t>
      </w:r>
    </w:p>
    <w:p w14:paraId="1725586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b</w:t>
      </w:r>
      <w:r w:rsidRPr="003808F6">
        <w:rPr>
          <w:rFonts w:cs="Arial"/>
          <w:sz w:val="20"/>
          <w:szCs w:val="20"/>
          <w:lang w:val="ru-RU"/>
        </w:rPr>
        <w:t xml:space="preserve">) термин </w:t>
      </w:r>
      <w:r w:rsidRPr="003808F6">
        <w:rPr>
          <w:rFonts w:cs="Arial"/>
          <w:b/>
          <w:bCs/>
          <w:color w:val="26282F"/>
          <w:sz w:val="20"/>
          <w:szCs w:val="20"/>
          <w:lang w:val="ru-RU"/>
        </w:rPr>
        <w:t>"защита диких видов флоры и фауны"</w:t>
      </w:r>
      <w:r w:rsidRPr="003808F6">
        <w:rPr>
          <w:rFonts w:cs="Arial"/>
          <w:sz w:val="20"/>
          <w:szCs w:val="20"/>
          <w:lang w:val="ru-RU"/>
        </w:rPr>
        <w:t xml:space="preserve"> означает:</w:t>
      </w:r>
    </w:p>
    <w:p w14:paraId="0EBD3113" w14:textId="5C7708B0"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i</w:t>
      </w:r>
      <w:r w:rsidRPr="003808F6">
        <w:rPr>
          <w:rFonts w:cs="Arial"/>
          <w:sz w:val="20"/>
          <w:szCs w:val="20"/>
          <w:lang w:val="ru-RU"/>
        </w:rPr>
        <w:t xml:space="preserve">) для целей </w:t>
      </w:r>
      <w:hyperlink r:id="rId19" w:history="1">
        <w:r w:rsidRPr="003808F6">
          <w:rPr>
            <w:rFonts w:cs="Arial"/>
            <w:color w:val="106BBE"/>
            <w:sz w:val="20"/>
            <w:szCs w:val="20"/>
            <w:lang w:val="ru-RU"/>
          </w:rPr>
          <w:t>статьи 3(</w:t>
        </w:r>
        <w:r w:rsidRPr="003808F6">
          <w:rPr>
            <w:rFonts w:cs="Arial"/>
            <w:color w:val="106BBE"/>
            <w:sz w:val="20"/>
            <w:szCs w:val="20"/>
            <w:lang w:val="en-US"/>
          </w:rPr>
          <w:t>f</w:t>
        </w:r>
        <w:r w:rsidRPr="003808F6">
          <w:rPr>
            <w:rFonts w:cs="Arial"/>
            <w:color w:val="106BBE"/>
            <w:sz w:val="20"/>
            <w:szCs w:val="20"/>
            <w:lang w:val="ru-RU"/>
          </w:rPr>
          <w:t>)</w:t>
        </w:r>
      </w:hyperlink>
      <w:r w:rsidRPr="003808F6">
        <w:rPr>
          <w:rFonts w:cs="Arial"/>
          <w:sz w:val="20"/>
          <w:szCs w:val="20"/>
          <w:lang w:val="ru-RU"/>
        </w:rPr>
        <w:t xml:space="preserve"> - защиту тех видов, которые перечислены в:</w:t>
      </w:r>
    </w:p>
    <w:p w14:paraId="0B106E96" w14:textId="0DDF2308"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 </w:t>
      </w:r>
      <w:hyperlink r:id="rId20" w:history="1">
        <w:r w:rsidRPr="003808F6">
          <w:rPr>
            <w:rFonts w:cs="Arial"/>
            <w:color w:val="106BBE"/>
            <w:sz w:val="20"/>
            <w:szCs w:val="20"/>
            <w:lang w:val="ru-RU"/>
          </w:rPr>
          <w:t xml:space="preserve">Приложении </w:t>
        </w:r>
        <w:r w:rsidRPr="003808F6">
          <w:rPr>
            <w:rFonts w:cs="Arial"/>
            <w:color w:val="106BBE"/>
            <w:sz w:val="20"/>
            <w:szCs w:val="20"/>
            <w:lang w:val="en-US"/>
          </w:rPr>
          <w:t>IV</w:t>
        </w:r>
      </w:hyperlink>
      <w:r w:rsidRPr="003808F6">
        <w:rPr>
          <w:rFonts w:cs="Arial"/>
          <w:sz w:val="20"/>
          <w:szCs w:val="20"/>
          <w:lang w:val="ru-RU"/>
        </w:rPr>
        <w:t xml:space="preserve"> к Директиве Совета 92/43/ЕЭС от 21 мая 1992</w:t>
      </w:r>
      <w:r w:rsidRPr="003808F6">
        <w:rPr>
          <w:rFonts w:cs="Arial"/>
          <w:sz w:val="20"/>
          <w:szCs w:val="20"/>
          <w:lang w:val="en-US"/>
        </w:rPr>
        <w:t> </w:t>
      </w:r>
      <w:r w:rsidRPr="003808F6">
        <w:rPr>
          <w:rFonts w:cs="Arial"/>
          <w:sz w:val="20"/>
          <w:szCs w:val="20"/>
          <w:lang w:val="ru-RU"/>
        </w:rPr>
        <w:t>г. о сохранении дикой флоры и фауны и их природных мест обитания</w:t>
      </w:r>
      <w:hyperlink r:id="rId21" w:history="1">
        <w:r w:rsidRPr="003808F6">
          <w:rPr>
            <w:rFonts w:cs="Arial"/>
            <w:color w:val="106BBE"/>
            <w:sz w:val="20"/>
            <w:szCs w:val="20"/>
            <w:lang w:val="ru-RU"/>
          </w:rPr>
          <w:t>*(3)</w:t>
        </w:r>
      </w:hyperlink>
      <w:r w:rsidRPr="003808F6">
        <w:rPr>
          <w:rFonts w:cs="Arial"/>
          <w:sz w:val="20"/>
          <w:szCs w:val="20"/>
          <w:lang w:val="ru-RU"/>
        </w:rPr>
        <w:t>,</w:t>
      </w:r>
    </w:p>
    <w:p w14:paraId="106F2B50" w14:textId="470443E6"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 Приложении </w:t>
      </w:r>
      <w:r w:rsidRPr="003808F6">
        <w:rPr>
          <w:rFonts w:cs="Arial"/>
          <w:sz w:val="20"/>
          <w:szCs w:val="20"/>
          <w:lang w:val="en-US"/>
        </w:rPr>
        <w:t>I</w:t>
      </w:r>
      <w:r w:rsidRPr="003808F6">
        <w:rPr>
          <w:rFonts w:cs="Arial"/>
          <w:sz w:val="20"/>
          <w:szCs w:val="20"/>
          <w:lang w:val="ru-RU"/>
        </w:rPr>
        <w:t xml:space="preserve"> и упомянутые в статье 4(2) Директивы Совета 79/409/ЕЭС от 2 апреля 1979</w:t>
      </w:r>
      <w:r w:rsidRPr="003808F6">
        <w:rPr>
          <w:rFonts w:cs="Arial"/>
          <w:sz w:val="20"/>
          <w:szCs w:val="20"/>
          <w:lang w:val="en-US"/>
        </w:rPr>
        <w:t> </w:t>
      </w:r>
      <w:r w:rsidRPr="003808F6">
        <w:rPr>
          <w:rFonts w:cs="Arial"/>
          <w:sz w:val="20"/>
          <w:szCs w:val="20"/>
          <w:lang w:val="ru-RU"/>
        </w:rPr>
        <w:t>г. о сохранении диких птиц</w:t>
      </w:r>
      <w:hyperlink r:id="rId22" w:history="1">
        <w:r w:rsidRPr="003808F6">
          <w:rPr>
            <w:rFonts w:cs="Arial"/>
            <w:color w:val="106BBE"/>
            <w:sz w:val="20"/>
            <w:szCs w:val="20"/>
            <w:lang w:val="ru-RU"/>
          </w:rPr>
          <w:t>*(4)</w:t>
        </w:r>
      </w:hyperlink>
      <w:r w:rsidRPr="003808F6">
        <w:rPr>
          <w:rFonts w:cs="Arial"/>
          <w:sz w:val="20"/>
          <w:szCs w:val="20"/>
          <w:lang w:val="ru-RU"/>
        </w:rPr>
        <w:t>;</w:t>
      </w:r>
    </w:p>
    <w:p w14:paraId="13DD6618" w14:textId="75F4FBC2"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ii</w:t>
      </w:r>
      <w:r w:rsidRPr="003808F6">
        <w:rPr>
          <w:rFonts w:cs="Arial"/>
          <w:sz w:val="20"/>
          <w:szCs w:val="20"/>
          <w:lang w:val="ru-RU"/>
        </w:rPr>
        <w:t xml:space="preserve">) для целей </w:t>
      </w:r>
      <w:hyperlink r:id="rId23" w:history="1">
        <w:r w:rsidRPr="003808F6">
          <w:rPr>
            <w:rFonts w:cs="Arial"/>
            <w:color w:val="106BBE"/>
            <w:sz w:val="20"/>
            <w:szCs w:val="20"/>
            <w:lang w:val="ru-RU"/>
          </w:rPr>
          <w:t>статьи 3 (</w:t>
        </w:r>
        <w:r w:rsidRPr="003808F6">
          <w:rPr>
            <w:rFonts w:cs="Arial"/>
            <w:color w:val="106BBE"/>
            <w:sz w:val="20"/>
            <w:szCs w:val="20"/>
            <w:lang w:val="en-US"/>
          </w:rPr>
          <w:t>g</w:t>
        </w:r>
        <w:r w:rsidRPr="003808F6">
          <w:rPr>
            <w:rFonts w:cs="Arial"/>
            <w:color w:val="106BBE"/>
            <w:sz w:val="20"/>
            <w:szCs w:val="20"/>
            <w:lang w:val="ru-RU"/>
          </w:rPr>
          <w:t xml:space="preserve">) </w:t>
        </w:r>
      </w:hyperlink>
      <w:r w:rsidRPr="003808F6">
        <w:rPr>
          <w:rFonts w:cs="Arial"/>
          <w:sz w:val="20"/>
          <w:szCs w:val="20"/>
          <w:lang w:val="ru-RU"/>
        </w:rPr>
        <w:t xml:space="preserve">- защиту тех видов, которые перечислены в </w:t>
      </w:r>
      <w:hyperlink r:id="rId24" w:history="1">
        <w:r w:rsidRPr="003808F6">
          <w:rPr>
            <w:rFonts w:cs="Arial"/>
            <w:color w:val="106BBE"/>
            <w:sz w:val="20"/>
            <w:szCs w:val="20"/>
            <w:lang w:val="ru-RU"/>
          </w:rPr>
          <w:t>Приложениях А</w:t>
        </w:r>
      </w:hyperlink>
      <w:r w:rsidRPr="003808F6">
        <w:rPr>
          <w:rFonts w:cs="Arial"/>
          <w:sz w:val="20"/>
          <w:szCs w:val="20"/>
          <w:lang w:val="ru-RU"/>
        </w:rPr>
        <w:t xml:space="preserve"> и В к Регламенту Совета (ЕС) </w:t>
      </w:r>
      <w:r w:rsidRPr="003808F6">
        <w:rPr>
          <w:rFonts w:cs="Arial"/>
          <w:sz w:val="20"/>
          <w:szCs w:val="20"/>
          <w:lang w:val="en-US"/>
        </w:rPr>
        <w:t>N </w:t>
      </w:r>
      <w:r w:rsidRPr="003808F6">
        <w:rPr>
          <w:rFonts w:cs="Arial"/>
          <w:sz w:val="20"/>
          <w:szCs w:val="20"/>
          <w:lang w:val="ru-RU"/>
        </w:rPr>
        <w:t>338/97 от 9 декабря 1996</w:t>
      </w:r>
      <w:r w:rsidRPr="003808F6">
        <w:rPr>
          <w:rFonts w:cs="Arial"/>
          <w:sz w:val="20"/>
          <w:szCs w:val="20"/>
          <w:lang w:val="en-US"/>
        </w:rPr>
        <w:t> </w:t>
      </w:r>
      <w:r w:rsidRPr="003808F6">
        <w:rPr>
          <w:rFonts w:cs="Arial"/>
          <w:sz w:val="20"/>
          <w:szCs w:val="20"/>
          <w:lang w:val="ru-RU"/>
        </w:rPr>
        <w:t>г. о защите диких видов флоры и фауны при осуществлении торговли ими</w:t>
      </w:r>
      <w:hyperlink r:id="rId25" w:history="1">
        <w:r w:rsidRPr="003808F6">
          <w:rPr>
            <w:rFonts w:cs="Arial"/>
            <w:color w:val="106BBE"/>
            <w:sz w:val="20"/>
            <w:szCs w:val="20"/>
            <w:lang w:val="ru-RU"/>
          </w:rPr>
          <w:t>*(5)</w:t>
        </w:r>
      </w:hyperlink>
      <w:r w:rsidRPr="003808F6">
        <w:rPr>
          <w:rFonts w:cs="Arial"/>
          <w:sz w:val="20"/>
          <w:szCs w:val="20"/>
          <w:lang w:val="ru-RU"/>
        </w:rPr>
        <w:t>;</w:t>
      </w:r>
    </w:p>
    <w:p w14:paraId="2FA26BE1"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c</w:t>
      </w:r>
      <w:r w:rsidRPr="003808F6">
        <w:rPr>
          <w:rFonts w:cs="Arial"/>
          <w:sz w:val="20"/>
          <w:szCs w:val="20"/>
          <w:lang w:val="ru-RU"/>
        </w:rPr>
        <w:t xml:space="preserve">) термин </w:t>
      </w:r>
      <w:r w:rsidRPr="003808F6">
        <w:rPr>
          <w:rFonts w:cs="Arial"/>
          <w:b/>
          <w:bCs/>
          <w:color w:val="26282F"/>
          <w:sz w:val="20"/>
          <w:szCs w:val="20"/>
          <w:lang w:val="ru-RU"/>
        </w:rPr>
        <w:t>"место обитания охраняемого вида"</w:t>
      </w:r>
      <w:r w:rsidRPr="003808F6">
        <w:rPr>
          <w:rFonts w:cs="Arial"/>
          <w:sz w:val="20"/>
          <w:szCs w:val="20"/>
          <w:lang w:val="ru-RU"/>
        </w:rPr>
        <w:t xml:space="preserve"> означает любое место обитания видов, которые были отнесены к особо охраняемым территориям в соответствии со статьей 4(1) и (2) Директивы 79/409/ЕЭС, либо любая природная среда обитания или среда обитания видов, обозначенная в качестве особо охраняемой территории в соответствии со </w:t>
      </w:r>
      <w:hyperlink r:id="rId26" w:history="1">
        <w:r w:rsidRPr="003808F6">
          <w:rPr>
            <w:rFonts w:cs="Arial"/>
            <w:color w:val="106BBE"/>
            <w:sz w:val="20"/>
            <w:szCs w:val="20"/>
            <w:lang w:val="ru-RU"/>
          </w:rPr>
          <w:t>статьей 4(4)</w:t>
        </w:r>
      </w:hyperlink>
      <w:r w:rsidRPr="003808F6">
        <w:rPr>
          <w:rFonts w:cs="Arial"/>
          <w:sz w:val="20"/>
          <w:szCs w:val="20"/>
          <w:lang w:val="ru-RU"/>
        </w:rPr>
        <w:t xml:space="preserve"> Директивы 92/43/ЕЭС;</w:t>
      </w:r>
    </w:p>
    <w:p w14:paraId="05116352"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d</w:t>
      </w:r>
      <w:r w:rsidRPr="003808F6">
        <w:rPr>
          <w:rFonts w:cs="Arial"/>
          <w:sz w:val="20"/>
          <w:szCs w:val="20"/>
          <w:lang w:val="ru-RU"/>
        </w:rPr>
        <w:t xml:space="preserve">) </w:t>
      </w:r>
      <w:r w:rsidRPr="003808F6">
        <w:rPr>
          <w:rFonts w:cs="Arial"/>
          <w:b/>
          <w:bCs/>
          <w:color w:val="26282F"/>
          <w:sz w:val="20"/>
          <w:szCs w:val="20"/>
          <w:lang w:val="ru-RU"/>
        </w:rPr>
        <w:t>"юридическое лицо"</w:t>
      </w:r>
      <w:r w:rsidRPr="003808F6">
        <w:rPr>
          <w:rFonts w:cs="Arial"/>
          <w:sz w:val="20"/>
          <w:szCs w:val="20"/>
          <w:lang w:val="ru-RU"/>
        </w:rPr>
        <w:t xml:space="preserve"> означает любой субъект права, имеющий подобный статус в соответствии с применимым национальным правом, за исключением государств или других публичных структур, осуществляющих суверенные права, и международных межправительственных организаций.</w:t>
      </w:r>
    </w:p>
    <w:p w14:paraId="071BE655" w14:textId="77777777" w:rsidR="003808F6" w:rsidRPr="003808F6" w:rsidRDefault="003808F6" w:rsidP="003808F6">
      <w:pPr>
        <w:autoSpaceDE w:val="0"/>
        <w:autoSpaceDN w:val="0"/>
        <w:adjustRightInd w:val="0"/>
        <w:ind w:firstLine="720"/>
        <w:jc w:val="both"/>
        <w:rPr>
          <w:rFonts w:cs="Arial"/>
          <w:sz w:val="20"/>
          <w:szCs w:val="20"/>
          <w:lang w:val="ru-RU"/>
        </w:rPr>
      </w:pPr>
    </w:p>
    <w:p w14:paraId="545FFE6E"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r w:rsidRPr="003808F6">
        <w:rPr>
          <w:rFonts w:cs="Arial"/>
          <w:b/>
          <w:bCs/>
          <w:color w:val="26282F"/>
          <w:sz w:val="20"/>
          <w:szCs w:val="20"/>
          <w:lang w:val="ru-RU"/>
        </w:rPr>
        <w:t>Статья 3</w:t>
      </w:r>
      <w:r w:rsidRPr="003808F6">
        <w:rPr>
          <w:rFonts w:ascii="MS Gothic" w:eastAsia="MS Gothic" w:hAnsi="MS Gothic" w:cs="MS Gothic" w:hint="eastAsia"/>
          <w:b/>
          <w:bCs/>
          <w:color w:val="26282F"/>
          <w:sz w:val="20"/>
          <w:szCs w:val="20"/>
          <w:lang w:val="ru-RU"/>
        </w:rPr>
        <w:t> </w:t>
      </w:r>
      <w:r w:rsidRPr="003808F6">
        <w:rPr>
          <w:rFonts w:cs="Arial"/>
          <w:b/>
          <w:bCs/>
          <w:color w:val="26282F"/>
          <w:sz w:val="20"/>
          <w:szCs w:val="20"/>
          <w:lang w:val="ru-RU"/>
        </w:rPr>
        <w:t>Наказуемые деяния</w:t>
      </w:r>
    </w:p>
    <w:p w14:paraId="01B09A9B" w14:textId="77777777" w:rsidR="003808F6" w:rsidRPr="003808F6" w:rsidRDefault="003808F6" w:rsidP="003808F6">
      <w:pPr>
        <w:autoSpaceDE w:val="0"/>
        <w:autoSpaceDN w:val="0"/>
        <w:adjustRightInd w:val="0"/>
        <w:ind w:firstLine="720"/>
        <w:jc w:val="both"/>
        <w:rPr>
          <w:rFonts w:cs="Arial"/>
          <w:sz w:val="20"/>
          <w:szCs w:val="20"/>
          <w:lang w:val="ru-RU"/>
        </w:rPr>
      </w:pPr>
    </w:p>
    <w:p w14:paraId="6F27DB36" w14:textId="4AD3480F"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Государства-члены обеспечивают, чтобы следующие деяния признавались уголовными правонарушениями, если они </w:t>
      </w:r>
      <w:hyperlink r:id="rId27" w:history="1">
        <w:r w:rsidRPr="003808F6">
          <w:rPr>
            <w:rFonts w:cs="Arial"/>
            <w:color w:val="106BBE"/>
            <w:sz w:val="20"/>
            <w:szCs w:val="20"/>
            <w:lang w:val="ru-RU"/>
          </w:rPr>
          <w:t>противоправны</w:t>
        </w:r>
      </w:hyperlink>
      <w:r w:rsidRPr="003808F6">
        <w:rPr>
          <w:rFonts w:cs="Arial"/>
          <w:sz w:val="20"/>
          <w:szCs w:val="20"/>
          <w:lang w:val="ru-RU"/>
        </w:rPr>
        <w:t>, совершены виновно и повлекли за собой серьезные негативные последствия:</w:t>
      </w:r>
    </w:p>
    <w:p w14:paraId="67119B95"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(а) высвобождение, эмиссия или занесение большого количества веществ или ионизирующей радиации в воздух, почву или воду, повлекшее смерть, либо угрозу смерти или причинившее серьезный вред любому лицу, либо существенный ущерб качеству воздуха, качеству почвы, качеству воды или сохранению животного и растительного мира;</w:t>
      </w:r>
    </w:p>
    <w:p w14:paraId="298A825D"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b</w:t>
      </w:r>
      <w:r w:rsidRPr="003808F6">
        <w:rPr>
          <w:rFonts w:cs="Arial"/>
          <w:sz w:val="20"/>
          <w:szCs w:val="20"/>
          <w:lang w:val="ru-RU"/>
        </w:rPr>
        <w:t>) сбор, транспортировка, переработка и утилизация отходов, включая надзор за такой деятельностью и восстановление среды мест утилизации отходов, и включая деятельность дилеров или брокеров (по управлению отходами), повлекшие смерть, либо угрозу смерти или причинившее серьезный вреда любому лицу, либо существенный ущерб состоянию воздуха, состоянию почвы, состоянию воды, сохранению животного и растительного мира;</w:t>
      </w:r>
    </w:p>
    <w:p w14:paraId="41B7FE74" w14:textId="246A6B04"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(с) транспортировка отходов, если эта деятельность подпадает под действие </w:t>
      </w:r>
      <w:hyperlink r:id="rId28" w:history="1">
        <w:r w:rsidRPr="003808F6">
          <w:rPr>
            <w:rFonts w:cs="Arial"/>
            <w:color w:val="106BBE"/>
            <w:sz w:val="20"/>
            <w:szCs w:val="20"/>
            <w:lang w:val="ru-RU"/>
          </w:rPr>
          <w:t>статьи 2 (35)</w:t>
        </w:r>
      </w:hyperlink>
      <w:r w:rsidRPr="003808F6">
        <w:rPr>
          <w:rFonts w:cs="Arial"/>
          <w:sz w:val="20"/>
          <w:szCs w:val="20"/>
          <w:lang w:val="ru-RU"/>
        </w:rPr>
        <w:t xml:space="preserve"> Регламента Европейского парламента и Совета (ЕС) </w:t>
      </w:r>
      <w:r w:rsidRPr="003808F6">
        <w:rPr>
          <w:rFonts w:cs="Arial"/>
          <w:sz w:val="20"/>
          <w:szCs w:val="20"/>
          <w:lang w:val="en-US"/>
        </w:rPr>
        <w:t>N </w:t>
      </w:r>
      <w:r w:rsidRPr="003808F6">
        <w:rPr>
          <w:rFonts w:cs="Arial"/>
          <w:sz w:val="20"/>
          <w:szCs w:val="20"/>
          <w:lang w:val="ru-RU"/>
        </w:rPr>
        <w:t>1013/2006 от 14 июня 2006</w:t>
      </w:r>
      <w:r w:rsidRPr="003808F6">
        <w:rPr>
          <w:rFonts w:cs="Arial"/>
          <w:sz w:val="20"/>
          <w:szCs w:val="20"/>
          <w:lang w:val="en-US"/>
        </w:rPr>
        <w:t> </w:t>
      </w:r>
      <w:r w:rsidRPr="003808F6">
        <w:rPr>
          <w:rFonts w:cs="Arial"/>
          <w:sz w:val="20"/>
          <w:szCs w:val="20"/>
          <w:lang w:val="ru-RU"/>
        </w:rPr>
        <w:t>г. о транспортировке отходов</w:t>
      </w:r>
      <w:hyperlink r:id="rId29" w:history="1">
        <w:r w:rsidRPr="003808F6">
          <w:rPr>
            <w:rFonts w:cs="Arial"/>
            <w:color w:val="106BBE"/>
            <w:sz w:val="20"/>
            <w:szCs w:val="20"/>
            <w:lang w:val="ru-RU"/>
          </w:rPr>
          <w:t>*(6)</w:t>
        </w:r>
      </w:hyperlink>
      <w:r w:rsidRPr="003808F6">
        <w:rPr>
          <w:rFonts w:cs="Arial"/>
          <w:sz w:val="20"/>
          <w:szCs w:val="20"/>
          <w:lang w:val="ru-RU"/>
        </w:rPr>
        <w:t xml:space="preserve"> и осуществляется с некритическим количеством на основе единичной транспортировки или нескольких транспортировок, явно связанных между собой;</w:t>
      </w:r>
    </w:p>
    <w:p w14:paraId="4AA98BB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d</w:t>
      </w:r>
      <w:r w:rsidRPr="003808F6">
        <w:rPr>
          <w:rFonts w:cs="Arial"/>
          <w:sz w:val="20"/>
          <w:szCs w:val="20"/>
          <w:lang w:val="ru-RU"/>
        </w:rPr>
        <w:t>) эксплуатация завода, осуществляющего опасные виды деятельности, либо использующего или хранящего вещества, которые за пределами завода причиняют, либо создают угрозу причинения смерти или серьезного вреда любому лицу либо существенного ущерба состоянию воздуха, состоянию почвы, состоянию воды, сохранению животного и растительного мира;</w:t>
      </w:r>
    </w:p>
    <w:p w14:paraId="6561FB0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(е) производство, переработка, хранение, использование, транспортировка, экспорт и импорт расщепляемых материалов или других опасных радиоактивных веществ, которое повлекло или способно повлечь смерть или серьезный вред любому лицу, либо существенный ущерб состоянию воздуха, состоянию почвы, состоянию воды, сохранению животного и растительного мира;</w:t>
      </w:r>
    </w:p>
    <w:p w14:paraId="7AE8AFB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f</w:t>
      </w:r>
      <w:r w:rsidRPr="003808F6">
        <w:rPr>
          <w:rFonts w:cs="Arial"/>
          <w:sz w:val="20"/>
          <w:szCs w:val="20"/>
          <w:lang w:val="ru-RU"/>
        </w:rPr>
        <w:t>) убийство, разрушение среды обитания, содержание или поимка защищаемых видов дикой флоры и фауны, за исключением случаев, если эта деятельность касается незначительного количества этих видов или имеет незначительное воздействие на защищаемый статус объектов;</w:t>
      </w:r>
    </w:p>
    <w:p w14:paraId="4BAA97DD"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g</w:t>
      </w:r>
      <w:r w:rsidRPr="003808F6">
        <w:rPr>
          <w:rFonts w:cs="Arial"/>
          <w:sz w:val="20"/>
          <w:szCs w:val="20"/>
          <w:lang w:val="ru-RU"/>
        </w:rPr>
        <w:t>) торговля защищаемыми видами дикой флоры и фауны, либо их частями или продукцией из них, за исключением случаев, если эта деятельность касается незначительного количества этих видов или имеет незначительное воздействие на защищаемый статус объектов;</w:t>
      </w:r>
    </w:p>
    <w:p w14:paraId="6A90C7BC" w14:textId="1A7FF320"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h</w:t>
      </w:r>
      <w:r w:rsidRPr="003808F6">
        <w:rPr>
          <w:rFonts w:cs="Arial"/>
          <w:sz w:val="20"/>
          <w:szCs w:val="20"/>
          <w:lang w:val="ru-RU"/>
        </w:rPr>
        <w:t xml:space="preserve">) любая деятельность, причиняющая значительный вред </w:t>
      </w:r>
      <w:hyperlink r:id="rId30" w:history="1">
        <w:r w:rsidRPr="003808F6">
          <w:rPr>
            <w:rFonts w:cs="Arial"/>
            <w:color w:val="106BBE"/>
            <w:sz w:val="20"/>
            <w:szCs w:val="20"/>
            <w:lang w:val="ru-RU"/>
          </w:rPr>
          <w:t>местам обитания защищаемых видов</w:t>
        </w:r>
      </w:hyperlink>
      <w:r w:rsidRPr="003808F6">
        <w:rPr>
          <w:rFonts w:cs="Arial"/>
          <w:sz w:val="20"/>
          <w:szCs w:val="20"/>
          <w:lang w:val="ru-RU"/>
        </w:rPr>
        <w:t xml:space="preserve"> дикой флоры и фауны;</w:t>
      </w:r>
    </w:p>
    <w:p w14:paraId="4F4B57F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i</w:t>
      </w:r>
      <w:r w:rsidRPr="003808F6">
        <w:rPr>
          <w:rFonts w:cs="Arial"/>
          <w:sz w:val="20"/>
          <w:szCs w:val="20"/>
          <w:lang w:val="ru-RU"/>
        </w:rPr>
        <w:t>) производство, импорт, экспорт, торговля и использование озоноразрушающих веществ.</w:t>
      </w:r>
    </w:p>
    <w:p w14:paraId="187A119F" w14:textId="77777777" w:rsidR="003808F6" w:rsidRPr="003808F6" w:rsidRDefault="003808F6" w:rsidP="003808F6">
      <w:pPr>
        <w:autoSpaceDE w:val="0"/>
        <w:autoSpaceDN w:val="0"/>
        <w:adjustRightInd w:val="0"/>
        <w:ind w:firstLine="720"/>
        <w:jc w:val="both"/>
        <w:rPr>
          <w:rFonts w:cs="Arial"/>
          <w:sz w:val="20"/>
          <w:szCs w:val="20"/>
          <w:lang w:val="ru-RU"/>
        </w:rPr>
      </w:pPr>
    </w:p>
    <w:p w14:paraId="1E02BC68"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r w:rsidRPr="003808F6">
        <w:rPr>
          <w:rFonts w:cs="Arial"/>
          <w:b/>
          <w:bCs/>
          <w:color w:val="26282F"/>
          <w:sz w:val="20"/>
          <w:szCs w:val="20"/>
          <w:lang w:val="ru-RU"/>
        </w:rPr>
        <w:t>Статья 4</w:t>
      </w:r>
      <w:r w:rsidRPr="003808F6">
        <w:rPr>
          <w:rFonts w:ascii="MS Gothic" w:eastAsia="MS Gothic" w:hAnsi="MS Gothic" w:cs="MS Gothic" w:hint="eastAsia"/>
          <w:b/>
          <w:bCs/>
          <w:color w:val="26282F"/>
          <w:sz w:val="20"/>
          <w:szCs w:val="20"/>
          <w:lang w:val="ru-RU"/>
        </w:rPr>
        <w:t> </w:t>
      </w:r>
      <w:r w:rsidRPr="003808F6">
        <w:rPr>
          <w:rFonts w:cs="Arial"/>
          <w:b/>
          <w:bCs/>
          <w:color w:val="26282F"/>
          <w:sz w:val="20"/>
          <w:szCs w:val="20"/>
          <w:lang w:val="ru-RU"/>
        </w:rPr>
        <w:t>Соучастие, содействие и подстрекательство</w:t>
      </w:r>
    </w:p>
    <w:p w14:paraId="6A02ABBC" w14:textId="77777777" w:rsidR="003808F6" w:rsidRPr="003808F6" w:rsidRDefault="003808F6" w:rsidP="003808F6">
      <w:pPr>
        <w:autoSpaceDE w:val="0"/>
        <w:autoSpaceDN w:val="0"/>
        <w:adjustRightInd w:val="0"/>
        <w:ind w:firstLine="720"/>
        <w:jc w:val="both"/>
        <w:rPr>
          <w:rFonts w:cs="Arial"/>
          <w:sz w:val="20"/>
          <w:szCs w:val="20"/>
          <w:lang w:val="ru-RU"/>
        </w:rPr>
      </w:pPr>
    </w:p>
    <w:p w14:paraId="03832FDB" w14:textId="6CA27C58"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Государства-члены предпримет необходимые меры для обеспечения уголовного наказания за соучастие, содействие и подстрекательство в отношении умышленных деяний, предусмотренных </w:t>
      </w:r>
      <w:hyperlink r:id="rId31" w:history="1">
        <w:r w:rsidRPr="003808F6">
          <w:rPr>
            <w:rFonts w:cs="Arial"/>
            <w:color w:val="106BBE"/>
            <w:sz w:val="20"/>
            <w:szCs w:val="20"/>
            <w:lang w:val="ru-RU"/>
          </w:rPr>
          <w:t>статьей 3</w:t>
        </w:r>
      </w:hyperlink>
      <w:r w:rsidRPr="003808F6">
        <w:rPr>
          <w:rFonts w:cs="Arial"/>
          <w:sz w:val="20"/>
          <w:szCs w:val="20"/>
          <w:lang w:val="ru-RU"/>
        </w:rPr>
        <w:t>.</w:t>
      </w:r>
    </w:p>
    <w:p w14:paraId="5ACF8EE4" w14:textId="77777777" w:rsidR="003808F6" w:rsidRPr="003808F6" w:rsidRDefault="003808F6" w:rsidP="003808F6">
      <w:pPr>
        <w:autoSpaceDE w:val="0"/>
        <w:autoSpaceDN w:val="0"/>
        <w:adjustRightInd w:val="0"/>
        <w:ind w:firstLine="720"/>
        <w:jc w:val="both"/>
        <w:rPr>
          <w:rFonts w:cs="Arial"/>
          <w:sz w:val="20"/>
          <w:szCs w:val="20"/>
          <w:lang w:val="ru-RU"/>
        </w:rPr>
      </w:pPr>
    </w:p>
    <w:p w14:paraId="67A9B2B8"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r w:rsidRPr="003808F6">
        <w:rPr>
          <w:rFonts w:cs="Arial"/>
          <w:b/>
          <w:bCs/>
          <w:color w:val="26282F"/>
          <w:sz w:val="20"/>
          <w:szCs w:val="20"/>
          <w:lang w:val="ru-RU"/>
        </w:rPr>
        <w:t>Статья 5</w:t>
      </w:r>
      <w:r w:rsidRPr="003808F6">
        <w:rPr>
          <w:rFonts w:ascii="MS Gothic" w:eastAsia="MS Gothic" w:hAnsi="MS Gothic" w:cs="MS Gothic" w:hint="eastAsia"/>
          <w:b/>
          <w:bCs/>
          <w:color w:val="26282F"/>
          <w:sz w:val="20"/>
          <w:szCs w:val="20"/>
          <w:lang w:val="ru-RU"/>
        </w:rPr>
        <w:t> </w:t>
      </w:r>
      <w:r w:rsidRPr="003808F6">
        <w:rPr>
          <w:rFonts w:cs="Arial"/>
          <w:b/>
          <w:bCs/>
          <w:color w:val="26282F"/>
          <w:sz w:val="20"/>
          <w:szCs w:val="20"/>
          <w:lang w:val="ru-RU"/>
        </w:rPr>
        <w:t>Наказания</w:t>
      </w:r>
    </w:p>
    <w:p w14:paraId="743A1A47" w14:textId="77777777" w:rsidR="003808F6" w:rsidRPr="003808F6" w:rsidRDefault="003808F6" w:rsidP="003808F6">
      <w:pPr>
        <w:autoSpaceDE w:val="0"/>
        <w:autoSpaceDN w:val="0"/>
        <w:adjustRightInd w:val="0"/>
        <w:ind w:firstLine="720"/>
        <w:jc w:val="both"/>
        <w:rPr>
          <w:rFonts w:cs="Arial"/>
          <w:sz w:val="20"/>
          <w:szCs w:val="20"/>
          <w:lang w:val="ru-RU"/>
        </w:rPr>
      </w:pPr>
    </w:p>
    <w:p w14:paraId="740F0309" w14:textId="118668BB"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Государства-члены предпримут необходимые меры для обеспечения наказуемости деяний, предусмотренных </w:t>
      </w:r>
      <w:hyperlink r:id="rId32" w:history="1">
        <w:r w:rsidRPr="003808F6">
          <w:rPr>
            <w:rFonts w:cs="Arial"/>
            <w:color w:val="106BBE"/>
            <w:sz w:val="20"/>
            <w:szCs w:val="20"/>
            <w:lang w:val="ru-RU"/>
          </w:rPr>
          <w:t>статьями 3</w:t>
        </w:r>
      </w:hyperlink>
      <w:r w:rsidRPr="003808F6">
        <w:rPr>
          <w:rFonts w:cs="Arial"/>
          <w:sz w:val="20"/>
          <w:szCs w:val="20"/>
          <w:lang w:val="ru-RU"/>
        </w:rPr>
        <w:t xml:space="preserve"> и 4, эффективными, соразмерными и устрашающими мерами уголовной ответственности.</w:t>
      </w:r>
    </w:p>
    <w:p w14:paraId="7EF46A2D" w14:textId="77777777" w:rsidR="003808F6" w:rsidRPr="003808F6" w:rsidRDefault="003808F6" w:rsidP="003808F6">
      <w:pPr>
        <w:autoSpaceDE w:val="0"/>
        <w:autoSpaceDN w:val="0"/>
        <w:adjustRightInd w:val="0"/>
        <w:ind w:firstLine="720"/>
        <w:jc w:val="both"/>
        <w:rPr>
          <w:rFonts w:cs="Arial"/>
          <w:sz w:val="20"/>
          <w:szCs w:val="20"/>
          <w:lang w:val="ru-RU"/>
        </w:rPr>
      </w:pPr>
    </w:p>
    <w:p w14:paraId="019A2E92"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ru-RU"/>
        </w:rPr>
      </w:pPr>
      <w:r w:rsidRPr="003808F6">
        <w:rPr>
          <w:rFonts w:cs="Arial"/>
          <w:b/>
          <w:bCs/>
          <w:color w:val="26282F"/>
          <w:sz w:val="20"/>
          <w:szCs w:val="20"/>
          <w:lang w:val="ru-RU"/>
        </w:rPr>
        <w:t>Статья 6</w:t>
      </w:r>
      <w:r w:rsidRPr="003808F6">
        <w:rPr>
          <w:rFonts w:ascii="MS Gothic" w:eastAsia="MS Gothic" w:hAnsi="MS Gothic" w:cs="MS Gothic" w:hint="eastAsia"/>
          <w:b/>
          <w:bCs/>
          <w:color w:val="26282F"/>
          <w:sz w:val="20"/>
          <w:szCs w:val="20"/>
          <w:lang w:val="ru-RU"/>
        </w:rPr>
        <w:t> </w:t>
      </w:r>
      <w:r w:rsidRPr="003808F6">
        <w:rPr>
          <w:rFonts w:cs="Arial"/>
          <w:b/>
          <w:bCs/>
          <w:color w:val="26282F"/>
          <w:sz w:val="20"/>
          <w:szCs w:val="20"/>
          <w:lang w:val="ru-RU"/>
        </w:rPr>
        <w:t>Ответственность юридических лиц</w:t>
      </w:r>
    </w:p>
    <w:p w14:paraId="12F95203" w14:textId="77777777" w:rsidR="003808F6" w:rsidRPr="003808F6" w:rsidRDefault="003808F6" w:rsidP="003808F6">
      <w:pPr>
        <w:autoSpaceDE w:val="0"/>
        <w:autoSpaceDN w:val="0"/>
        <w:adjustRightInd w:val="0"/>
        <w:ind w:firstLine="720"/>
        <w:jc w:val="both"/>
        <w:rPr>
          <w:rFonts w:cs="Arial"/>
          <w:sz w:val="20"/>
          <w:szCs w:val="20"/>
          <w:lang w:val="ru-RU"/>
        </w:rPr>
      </w:pPr>
    </w:p>
    <w:p w14:paraId="01CBEEB3" w14:textId="7020832B"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1. Государства-члены предпримут необходимые меры для обеспечения того, чтобы </w:t>
      </w:r>
      <w:hyperlink r:id="rId33" w:history="1">
        <w:r w:rsidRPr="003808F6">
          <w:rPr>
            <w:rFonts w:cs="Arial"/>
            <w:color w:val="106BBE"/>
            <w:sz w:val="20"/>
            <w:szCs w:val="20"/>
            <w:lang w:val="ru-RU"/>
          </w:rPr>
          <w:t>юридическое лицо</w:t>
        </w:r>
      </w:hyperlink>
      <w:r w:rsidRPr="003808F6">
        <w:rPr>
          <w:rFonts w:cs="Arial"/>
          <w:sz w:val="20"/>
          <w:szCs w:val="20"/>
          <w:lang w:val="ru-RU"/>
        </w:rPr>
        <w:t xml:space="preserve"> несло ответственность за деяния, предусмотренные </w:t>
      </w:r>
      <w:hyperlink r:id="rId34" w:history="1">
        <w:r w:rsidRPr="003808F6">
          <w:rPr>
            <w:rFonts w:cs="Arial"/>
            <w:color w:val="106BBE"/>
            <w:sz w:val="20"/>
            <w:szCs w:val="20"/>
            <w:lang w:val="ru-RU"/>
          </w:rPr>
          <w:t>статьями 3</w:t>
        </w:r>
      </w:hyperlink>
      <w:r w:rsidRPr="003808F6">
        <w:rPr>
          <w:rFonts w:cs="Arial"/>
          <w:sz w:val="20"/>
          <w:szCs w:val="20"/>
          <w:lang w:val="ru-RU"/>
        </w:rPr>
        <w:t xml:space="preserve"> и 4, </w:t>
      </w:r>
      <w:r w:rsidRPr="003808F6">
        <w:rPr>
          <w:rFonts w:cs="Arial"/>
          <w:sz w:val="20"/>
          <w:szCs w:val="20"/>
          <w:lang w:val="ru-RU"/>
        </w:rPr>
        <w:lastRenderedPageBreak/>
        <w:t>совершенные с целью извлечения выгоды любым лицом, действовавшим самостоятельно или в качестве части органа юридического лица, занимавшим руководящее положение в структуре юридического лица, основывающееся:</w:t>
      </w:r>
    </w:p>
    <w:p w14:paraId="0790EB16"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(а) на полномочии представлять юридическое лицо, либо</w:t>
      </w:r>
    </w:p>
    <w:p w14:paraId="5D97609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w:t>
      </w:r>
      <w:r w:rsidRPr="003808F6">
        <w:rPr>
          <w:rFonts w:cs="Arial"/>
          <w:sz w:val="20"/>
          <w:szCs w:val="20"/>
          <w:lang w:val="en-US"/>
        </w:rPr>
        <w:t>b</w:t>
      </w:r>
      <w:r w:rsidRPr="003808F6">
        <w:rPr>
          <w:rFonts w:cs="Arial"/>
          <w:sz w:val="20"/>
          <w:szCs w:val="20"/>
          <w:lang w:val="ru-RU"/>
        </w:rPr>
        <w:t>) на полномочии принимать решения от имени юридического лица, либо</w:t>
      </w:r>
    </w:p>
    <w:p w14:paraId="1361F69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(с) на полномочии осуществлять контроль за юридическим лицом.</w:t>
      </w:r>
    </w:p>
    <w:p w14:paraId="303D374D" w14:textId="3A546D99"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2. Государства-члены также предпримут необходимые меры для обеспечения ответственности юридического лица в случае, если недостаточность контроля за лицами, перечисленными в параграфе 1, создала возможность совершения деяний, перечисленных в </w:t>
      </w:r>
      <w:hyperlink r:id="rId35" w:history="1">
        <w:r w:rsidRPr="003808F6">
          <w:rPr>
            <w:rFonts w:cs="Arial"/>
            <w:color w:val="106BBE"/>
            <w:sz w:val="20"/>
            <w:szCs w:val="20"/>
            <w:lang w:val="ru-RU"/>
          </w:rPr>
          <w:t>статьях 3</w:t>
        </w:r>
      </w:hyperlink>
      <w:r w:rsidRPr="003808F6">
        <w:rPr>
          <w:rFonts w:cs="Arial"/>
          <w:sz w:val="20"/>
          <w:szCs w:val="20"/>
          <w:lang w:val="ru-RU"/>
        </w:rPr>
        <w:t xml:space="preserve"> и </w:t>
      </w:r>
      <w:hyperlink r:id="rId36" w:history="1">
        <w:r w:rsidRPr="003808F6">
          <w:rPr>
            <w:rFonts w:cs="Arial"/>
            <w:color w:val="106BBE"/>
            <w:sz w:val="20"/>
            <w:szCs w:val="20"/>
            <w:lang w:val="ru-RU"/>
          </w:rPr>
          <w:t>4</w:t>
        </w:r>
      </w:hyperlink>
      <w:r w:rsidRPr="003808F6">
        <w:rPr>
          <w:rFonts w:cs="Arial"/>
          <w:sz w:val="20"/>
          <w:szCs w:val="20"/>
          <w:lang w:val="ru-RU"/>
        </w:rPr>
        <w:t>, с целью извлечения выгоды юридическим лицом путем использования предоставленных им полномочий.</w:t>
      </w:r>
    </w:p>
    <w:p w14:paraId="377F4CE8" w14:textId="637D4EF2"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3. Ответственность юридического лица в соответствии с параграфами 1 и 2 не исключает уголовное преследование физических лиц, являвшихся исполнителями, подстрекателями или соучастниками деяний, предусмотренных </w:t>
      </w:r>
      <w:hyperlink r:id="rId37" w:history="1">
        <w:r w:rsidRPr="003808F6">
          <w:rPr>
            <w:rFonts w:cs="Arial"/>
            <w:color w:val="106BBE"/>
            <w:sz w:val="20"/>
            <w:szCs w:val="20"/>
            <w:lang w:val="ru-RU"/>
          </w:rPr>
          <w:t>статьями 3</w:t>
        </w:r>
      </w:hyperlink>
      <w:r w:rsidRPr="003808F6">
        <w:rPr>
          <w:rFonts w:cs="Arial"/>
          <w:sz w:val="20"/>
          <w:szCs w:val="20"/>
          <w:lang w:val="ru-RU"/>
        </w:rPr>
        <w:t xml:space="preserve"> и </w:t>
      </w:r>
      <w:hyperlink r:id="rId38" w:history="1">
        <w:r w:rsidRPr="003808F6">
          <w:rPr>
            <w:rFonts w:cs="Arial"/>
            <w:color w:val="106BBE"/>
            <w:sz w:val="20"/>
            <w:szCs w:val="20"/>
            <w:lang w:val="ru-RU"/>
          </w:rPr>
          <w:t>4</w:t>
        </w:r>
      </w:hyperlink>
      <w:r w:rsidRPr="003808F6">
        <w:rPr>
          <w:rFonts w:cs="Arial"/>
          <w:sz w:val="20"/>
          <w:szCs w:val="20"/>
          <w:lang w:val="ru-RU"/>
        </w:rPr>
        <w:t>.</w:t>
      </w:r>
    </w:p>
    <w:p w14:paraId="29B62225" w14:textId="77777777" w:rsidR="003808F6" w:rsidRPr="003808F6" w:rsidRDefault="003808F6" w:rsidP="003808F6">
      <w:pPr>
        <w:autoSpaceDE w:val="0"/>
        <w:autoSpaceDN w:val="0"/>
        <w:adjustRightInd w:val="0"/>
        <w:ind w:firstLine="720"/>
        <w:jc w:val="both"/>
        <w:rPr>
          <w:rFonts w:cs="Arial"/>
          <w:sz w:val="20"/>
          <w:szCs w:val="20"/>
          <w:lang w:val="ru-RU"/>
        </w:rPr>
      </w:pPr>
    </w:p>
    <w:p w14:paraId="4B48B251" w14:textId="77777777" w:rsidR="003808F6" w:rsidRPr="00965CC2" w:rsidRDefault="003808F6" w:rsidP="003808F6">
      <w:pPr>
        <w:autoSpaceDE w:val="0"/>
        <w:autoSpaceDN w:val="0"/>
        <w:adjustRightInd w:val="0"/>
        <w:spacing w:before="108" w:after="108"/>
        <w:jc w:val="center"/>
        <w:rPr>
          <w:rFonts w:cs="Arial"/>
          <w:b/>
          <w:bCs/>
          <w:color w:val="26282F"/>
          <w:sz w:val="20"/>
          <w:szCs w:val="20"/>
          <w:lang w:val="ru-RU"/>
        </w:rPr>
      </w:pPr>
      <w:r w:rsidRPr="00965CC2">
        <w:rPr>
          <w:rFonts w:cs="Arial"/>
          <w:b/>
          <w:bCs/>
          <w:color w:val="26282F"/>
          <w:sz w:val="20"/>
          <w:szCs w:val="20"/>
          <w:lang w:val="ru-RU"/>
        </w:rPr>
        <w:t>Статья 7</w:t>
      </w:r>
      <w:r w:rsidRPr="00965CC2">
        <w:rPr>
          <w:rFonts w:ascii="MS Gothic" w:eastAsia="MS Gothic" w:hAnsi="MS Gothic" w:cs="MS Gothic" w:hint="eastAsia"/>
          <w:b/>
          <w:bCs/>
          <w:color w:val="26282F"/>
          <w:sz w:val="20"/>
          <w:szCs w:val="20"/>
          <w:lang w:val="ru-RU"/>
        </w:rPr>
        <w:t> </w:t>
      </w:r>
      <w:r w:rsidRPr="00965CC2">
        <w:rPr>
          <w:rFonts w:cs="Arial"/>
          <w:b/>
          <w:bCs/>
          <w:color w:val="26282F"/>
          <w:sz w:val="20"/>
          <w:szCs w:val="20"/>
          <w:lang w:val="ru-RU"/>
        </w:rPr>
        <w:t>Санкции для юридических лиц</w:t>
      </w:r>
    </w:p>
    <w:p w14:paraId="3EEDB534" w14:textId="77777777" w:rsidR="003808F6" w:rsidRPr="00965CC2" w:rsidRDefault="003808F6" w:rsidP="003808F6">
      <w:pPr>
        <w:autoSpaceDE w:val="0"/>
        <w:autoSpaceDN w:val="0"/>
        <w:adjustRightInd w:val="0"/>
        <w:ind w:firstLine="720"/>
        <w:jc w:val="both"/>
        <w:rPr>
          <w:rFonts w:cs="Arial"/>
          <w:sz w:val="20"/>
          <w:szCs w:val="20"/>
          <w:lang w:val="ru-RU"/>
        </w:rPr>
      </w:pPr>
    </w:p>
    <w:p w14:paraId="404D5552" w14:textId="05127A55"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 xml:space="preserve">Государства-члены предпримут необходимые меры для обеспечения того, чтобы юридическое лицо несло ответственность в соответствии со </w:t>
      </w:r>
      <w:hyperlink r:id="rId39" w:history="1">
        <w:r w:rsidRPr="00965CC2">
          <w:rPr>
            <w:rFonts w:cs="Arial"/>
            <w:color w:val="106BBE"/>
            <w:sz w:val="20"/>
            <w:szCs w:val="20"/>
            <w:lang w:val="ru-RU"/>
          </w:rPr>
          <w:t>статьей 6</w:t>
        </w:r>
      </w:hyperlink>
      <w:r w:rsidRPr="00965CC2">
        <w:rPr>
          <w:rFonts w:cs="Arial"/>
          <w:sz w:val="20"/>
          <w:szCs w:val="20"/>
          <w:lang w:val="ru-RU"/>
        </w:rPr>
        <w:t xml:space="preserve"> посредством применения к нему эффективных, соразмерных и устрашающих санкций.</w:t>
      </w:r>
    </w:p>
    <w:p w14:paraId="71CF04ED" w14:textId="77777777" w:rsidR="003808F6" w:rsidRPr="00965CC2" w:rsidRDefault="003808F6" w:rsidP="003808F6">
      <w:pPr>
        <w:autoSpaceDE w:val="0"/>
        <w:autoSpaceDN w:val="0"/>
        <w:adjustRightInd w:val="0"/>
        <w:ind w:firstLine="720"/>
        <w:jc w:val="both"/>
        <w:rPr>
          <w:rFonts w:cs="Arial"/>
          <w:sz w:val="20"/>
          <w:szCs w:val="20"/>
          <w:lang w:val="ru-RU"/>
        </w:rPr>
      </w:pPr>
    </w:p>
    <w:p w14:paraId="2DFCE5A5" w14:textId="77777777" w:rsidR="003808F6" w:rsidRPr="00965CC2" w:rsidRDefault="003808F6" w:rsidP="003808F6">
      <w:pPr>
        <w:autoSpaceDE w:val="0"/>
        <w:autoSpaceDN w:val="0"/>
        <w:adjustRightInd w:val="0"/>
        <w:spacing w:before="108" w:after="108"/>
        <w:jc w:val="center"/>
        <w:rPr>
          <w:rFonts w:cs="Arial"/>
          <w:b/>
          <w:bCs/>
          <w:color w:val="26282F"/>
          <w:sz w:val="20"/>
          <w:szCs w:val="20"/>
          <w:lang w:val="ru-RU"/>
        </w:rPr>
      </w:pPr>
      <w:r w:rsidRPr="00965CC2">
        <w:rPr>
          <w:rFonts w:cs="Arial"/>
          <w:b/>
          <w:bCs/>
          <w:color w:val="26282F"/>
          <w:sz w:val="20"/>
          <w:szCs w:val="20"/>
          <w:lang w:val="ru-RU"/>
        </w:rPr>
        <w:t>Статья 8</w:t>
      </w:r>
      <w:r w:rsidRPr="00965CC2">
        <w:rPr>
          <w:rFonts w:ascii="MS Gothic" w:eastAsia="MS Gothic" w:hAnsi="MS Gothic" w:cs="MS Gothic" w:hint="eastAsia"/>
          <w:b/>
          <w:bCs/>
          <w:color w:val="26282F"/>
          <w:sz w:val="20"/>
          <w:szCs w:val="20"/>
          <w:lang w:val="ru-RU"/>
        </w:rPr>
        <w:t> </w:t>
      </w:r>
      <w:r w:rsidRPr="00965CC2">
        <w:rPr>
          <w:rFonts w:cs="Arial"/>
          <w:b/>
          <w:bCs/>
          <w:color w:val="26282F"/>
          <w:sz w:val="20"/>
          <w:szCs w:val="20"/>
          <w:lang w:val="ru-RU"/>
        </w:rPr>
        <w:t>Переходные положения</w:t>
      </w:r>
    </w:p>
    <w:p w14:paraId="5A02B3FF" w14:textId="77777777" w:rsidR="003808F6" w:rsidRPr="00965CC2" w:rsidRDefault="003808F6" w:rsidP="003808F6">
      <w:pPr>
        <w:autoSpaceDE w:val="0"/>
        <w:autoSpaceDN w:val="0"/>
        <w:adjustRightInd w:val="0"/>
        <w:ind w:firstLine="720"/>
        <w:jc w:val="both"/>
        <w:rPr>
          <w:rFonts w:cs="Arial"/>
          <w:sz w:val="20"/>
          <w:szCs w:val="20"/>
          <w:lang w:val="ru-RU"/>
        </w:rPr>
      </w:pPr>
    </w:p>
    <w:p w14:paraId="34C01B4C" w14:textId="7777777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1. Государства-члены вводят в силу законодательные, регламентарные и административные положения, необходимые для выполнения настоящей Директивы не позднее 26 декабря 2010</w:t>
      </w:r>
      <w:r w:rsidRPr="003808F6">
        <w:rPr>
          <w:rFonts w:cs="Arial"/>
          <w:sz w:val="20"/>
          <w:szCs w:val="20"/>
          <w:lang w:val="en-US"/>
        </w:rPr>
        <w:t> </w:t>
      </w:r>
      <w:r w:rsidRPr="00965CC2">
        <w:rPr>
          <w:rFonts w:cs="Arial"/>
          <w:sz w:val="20"/>
          <w:szCs w:val="20"/>
          <w:lang w:val="ru-RU"/>
        </w:rPr>
        <w:t>г.</w:t>
      </w:r>
    </w:p>
    <w:p w14:paraId="48E40E65" w14:textId="7777777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Если государства-члены принимают такие меры, они должны снабжать их ссылкой на настоящую Директиву или сопровождать такой ссылкой при их официальной публикации. Государства-члены самостоятельно определяют, каким образом делать такую ссылку.</w:t>
      </w:r>
    </w:p>
    <w:p w14:paraId="70092616" w14:textId="7777777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2. Государства-члены направляют Комиссии тексты основных положений национального права, которые они принимают в области, регулируемой настоящей Директивой и таблицу, отражающую соотношение между этими положениями и настоящей Директивой.</w:t>
      </w:r>
    </w:p>
    <w:p w14:paraId="2A06FB53" w14:textId="77777777" w:rsidR="003808F6" w:rsidRPr="00965CC2" w:rsidRDefault="003808F6" w:rsidP="003808F6">
      <w:pPr>
        <w:autoSpaceDE w:val="0"/>
        <w:autoSpaceDN w:val="0"/>
        <w:adjustRightInd w:val="0"/>
        <w:ind w:firstLine="720"/>
        <w:jc w:val="both"/>
        <w:rPr>
          <w:rFonts w:cs="Arial"/>
          <w:sz w:val="20"/>
          <w:szCs w:val="20"/>
          <w:lang w:val="ru-RU"/>
        </w:rPr>
      </w:pPr>
    </w:p>
    <w:p w14:paraId="68E47731" w14:textId="77777777" w:rsidR="003808F6" w:rsidRPr="00965CC2" w:rsidRDefault="003808F6" w:rsidP="003808F6">
      <w:pPr>
        <w:autoSpaceDE w:val="0"/>
        <w:autoSpaceDN w:val="0"/>
        <w:adjustRightInd w:val="0"/>
        <w:spacing w:before="108" w:after="108"/>
        <w:jc w:val="center"/>
        <w:rPr>
          <w:rFonts w:cs="Arial"/>
          <w:b/>
          <w:bCs/>
          <w:color w:val="26282F"/>
          <w:sz w:val="20"/>
          <w:szCs w:val="20"/>
          <w:lang w:val="ru-RU"/>
        </w:rPr>
      </w:pPr>
      <w:r w:rsidRPr="00965CC2">
        <w:rPr>
          <w:rFonts w:cs="Arial"/>
          <w:b/>
          <w:bCs/>
          <w:color w:val="26282F"/>
          <w:sz w:val="20"/>
          <w:szCs w:val="20"/>
          <w:lang w:val="ru-RU"/>
        </w:rPr>
        <w:t>Статья 9</w:t>
      </w:r>
      <w:r w:rsidRPr="00965CC2">
        <w:rPr>
          <w:rFonts w:ascii="MS Gothic" w:eastAsia="MS Gothic" w:hAnsi="MS Gothic" w:cs="MS Gothic" w:hint="eastAsia"/>
          <w:b/>
          <w:bCs/>
          <w:color w:val="26282F"/>
          <w:sz w:val="20"/>
          <w:szCs w:val="20"/>
          <w:lang w:val="ru-RU"/>
        </w:rPr>
        <w:t> </w:t>
      </w:r>
      <w:r w:rsidRPr="00965CC2">
        <w:rPr>
          <w:rFonts w:cs="Arial"/>
          <w:b/>
          <w:bCs/>
          <w:color w:val="26282F"/>
          <w:sz w:val="20"/>
          <w:szCs w:val="20"/>
          <w:lang w:val="ru-RU"/>
        </w:rPr>
        <w:t>Вступление в силу</w:t>
      </w:r>
    </w:p>
    <w:p w14:paraId="1FBD7D0D" w14:textId="77777777" w:rsidR="003808F6" w:rsidRPr="00965CC2" w:rsidRDefault="003808F6" w:rsidP="003808F6">
      <w:pPr>
        <w:autoSpaceDE w:val="0"/>
        <w:autoSpaceDN w:val="0"/>
        <w:adjustRightInd w:val="0"/>
        <w:ind w:firstLine="720"/>
        <w:jc w:val="both"/>
        <w:rPr>
          <w:rFonts w:cs="Arial"/>
          <w:sz w:val="20"/>
          <w:szCs w:val="20"/>
          <w:lang w:val="ru-RU"/>
        </w:rPr>
      </w:pPr>
    </w:p>
    <w:p w14:paraId="437324ED" w14:textId="7777777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Настоящая Директива вступает в силу через 20 дней с момента опубликования ее в Официальном журнале Европейского Союза.</w:t>
      </w:r>
    </w:p>
    <w:p w14:paraId="335C83B2" w14:textId="77777777" w:rsidR="003808F6" w:rsidRPr="00965CC2" w:rsidRDefault="003808F6" w:rsidP="003808F6">
      <w:pPr>
        <w:autoSpaceDE w:val="0"/>
        <w:autoSpaceDN w:val="0"/>
        <w:adjustRightInd w:val="0"/>
        <w:ind w:firstLine="720"/>
        <w:jc w:val="both"/>
        <w:rPr>
          <w:rFonts w:cs="Arial"/>
          <w:sz w:val="20"/>
          <w:szCs w:val="20"/>
          <w:lang w:val="ru-RU"/>
        </w:rPr>
      </w:pPr>
    </w:p>
    <w:p w14:paraId="7F351735" w14:textId="77777777" w:rsidR="003808F6" w:rsidRPr="00965CC2" w:rsidRDefault="003808F6" w:rsidP="003808F6">
      <w:pPr>
        <w:autoSpaceDE w:val="0"/>
        <w:autoSpaceDN w:val="0"/>
        <w:adjustRightInd w:val="0"/>
        <w:spacing w:before="108" w:after="108"/>
        <w:jc w:val="center"/>
        <w:rPr>
          <w:rFonts w:cs="Arial"/>
          <w:b/>
          <w:bCs/>
          <w:color w:val="26282F"/>
          <w:sz w:val="20"/>
          <w:szCs w:val="20"/>
          <w:lang w:val="ru-RU"/>
        </w:rPr>
      </w:pPr>
      <w:r w:rsidRPr="00965CC2">
        <w:rPr>
          <w:rFonts w:cs="Arial"/>
          <w:b/>
          <w:bCs/>
          <w:color w:val="26282F"/>
          <w:sz w:val="20"/>
          <w:szCs w:val="20"/>
          <w:lang w:val="ru-RU"/>
        </w:rPr>
        <w:t>Статья 10</w:t>
      </w:r>
      <w:r w:rsidRPr="00965CC2">
        <w:rPr>
          <w:rFonts w:ascii="MS Gothic" w:eastAsia="MS Gothic" w:hAnsi="MS Gothic" w:cs="MS Gothic" w:hint="eastAsia"/>
          <w:b/>
          <w:bCs/>
          <w:color w:val="26282F"/>
          <w:sz w:val="20"/>
          <w:szCs w:val="20"/>
          <w:lang w:val="ru-RU"/>
        </w:rPr>
        <w:t> </w:t>
      </w:r>
      <w:r w:rsidRPr="00965CC2">
        <w:rPr>
          <w:rFonts w:cs="Arial"/>
          <w:b/>
          <w:bCs/>
          <w:color w:val="26282F"/>
          <w:sz w:val="20"/>
          <w:szCs w:val="20"/>
          <w:lang w:val="ru-RU"/>
        </w:rPr>
        <w:t>Адресация</w:t>
      </w:r>
    </w:p>
    <w:p w14:paraId="32C83A66" w14:textId="77777777" w:rsidR="003808F6" w:rsidRPr="00965CC2" w:rsidRDefault="003808F6" w:rsidP="003808F6">
      <w:pPr>
        <w:autoSpaceDE w:val="0"/>
        <w:autoSpaceDN w:val="0"/>
        <w:adjustRightInd w:val="0"/>
        <w:ind w:firstLine="720"/>
        <w:jc w:val="both"/>
        <w:rPr>
          <w:rFonts w:cs="Arial"/>
          <w:sz w:val="20"/>
          <w:szCs w:val="20"/>
          <w:lang w:val="ru-RU"/>
        </w:rPr>
      </w:pPr>
    </w:p>
    <w:p w14:paraId="4675357E" w14:textId="7777777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Настоящая Директива адресована государствам-членам.</w:t>
      </w:r>
    </w:p>
    <w:p w14:paraId="199205D5" w14:textId="77777777" w:rsidR="003808F6" w:rsidRPr="00965CC2" w:rsidRDefault="003808F6" w:rsidP="003808F6">
      <w:pPr>
        <w:autoSpaceDE w:val="0"/>
        <w:autoSpaceDN w:val="0"/>
        <w:adjustRightInd w:val="0"/>
        <w:ind w:firstLine="720"/>
        <w:jc w:val="both"/>
        <w:rPr>
          <w:rFonts w:cs="Arial"/>
          <w:sz w:val="20"/>
          <w:szCs w:val="20"/>
          <w:lang w:val="ru-RU"/>
        </w:rPr>
      </w:pPr>
    </w:p>
    <w:p w14:paraId="11F674CE" w14:textId="7777777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Совершено в Страсбурге 19 ноября 2008</w:t>
      </w:r>
      <w:r w:rsidRPr="003808F6">
        <w:rPr>
          <w:rFonts w:cs="Arial"/>
          <w:sz w:val="20"/>
          <w:szCs w:val="20"/>
          <w:lang w:val="en-US"/>
        </w:rPr>
        <w:t> </w:t>
      </w:r>
      <w:r w:rsidRPr="00965CC2">
        <w:rPr>
          <w:rFonts w:cs="Arial"/>
          <w:sz w:val="20"/>
          <w:szCs w:val="20"/>
          <w:lang w:val="ru-RU"/>
        </w:rPr>
        <w:t>г.</w:t>
      </w:r>
    </w:p>
    <w:p w14:paraId="36EBADB2" w14:textId="77777777" w:rsidR="003808F6" w:rsidRPr="00965CC2" w:rsidRDefault="003808F6" w:rsidP="003808F6">
      <w:pPr>
        <w:autoSpaceDE w:val="0"/>
        <w:autoSpaceDN w:val="0"/>
        <w:adjustRightInd w:val="0"/>
        <w:ind w:firstLine="720"/>
        <w:jc w:val="both"/>
        <w:rPr>
          <w:rFonts w:cs="Arial"/>
          <w:sz w:val="20"/>
          <w:szCs w:val="20"/>
          <w:lang w:val="ru-RU"/>
        </w:rPr>
      </w:pPr>
    </w:p>
    <w:tbl>
      <w:tblPr>
        <w:tblW w:w="12500" w:type="pct"/>
        <w:tblInd w:w="-118" w:type="dxa"/>
        <w:tblBorders>
          <w:top w:val="nil"/>
          <w:left w:val="nil"/>
          <w:right w:val="nil"/>
        </w:tblBorders>
        <w:tblLayout w:type="fixed"/>
        <w:tblLook w:val="0000" w:firstRow="0" w:lastRow="0" w:firstColumn="0" w:lastColumn="0" w:noHBand="0" w:noVBand="0"/>
      </w:tblPr>
      <w:tblGrid>
        <w:gridCol w:w="23114"/>
        <w:gridCol w:w="236"/>
      </w:tblGrid>
      <w:tr w:rsidR="003808F6" w:rsidRPr="003808F6" w14:paraId="17DE43D9" w14:textId="77777777">
        <w:tblPrEx>
          <w:tblCellMar>
            <w:top w:w="0" w:type="dxa"/>
            <w:bottom w:w="0" w:type="dxa"/>
          </w:tblCellMar>
        </w:tblPrEx>
        <w:tc>
          <w:tcPr>
            <w:tcW w:w="8257"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735B9C" w14:textId="77777777" w:rsidR="003808F6" w:rsidRPr="003808F6" w:rsidRDefault="003808F6">
            <w:pPr>
              <w:autoSpaceDE w:val="0"/>
              <w:autoSpaceDN w:val="0"/>
              <w:adjustRightInd w:val="0"/>
              <w:rPr>
                <w:rFonts w:cs="Arial"/>
                <w:sz w:val="20"/>
                <w:szCs w:val="20"/>
                <w:lang w:val="en-US"/>
              </w:rPr>
            </w:pPr>
            <w:r w:rsidRPr="003808F6">
              <w:rPr>
                <w:rFonts w:cs="Arial"/>
                <w:sz w:val="20"/>
                <w:szCs w:val="20"/>
                <w:lang w:val="en-US"/>
              </w:rPr>
              <w:t>За Европейский парламент</w:t>
            </w:r>
            <w:r w:rsidRPr="003808F6">
              <w:rPr>
                <w:rFonts w:ascii="MS Gothic" w:eastAsia="MS Gothic" w:hAnsi="MS Gothic" w:cs="MS Gothic" w:hint="eastAsia"/>
                <w:sz w:val="20"/>
                <w:szCs w:val="20"/>
                <w:lang w:val="en-US"/>
              </w:rPr>
              <w:t> </w:t>
            </w:r>
            <w:r w:rsidRPr="003808F6">
              <w:rPr>
                <w:rFonts w:cs="Arial"/>
                <w:sz w:val="20"/>
                <w:szCs w:val="20"/>
                <w:lang w:val="en-US"/>
              </w:rPr>
              <w:t>Председатель</w:t>
            </w:r>
          </w:p>
        </w:tc>
        <w:tc>
          <w:tcPr>
            <w:tcW w:w="4127"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68E3044" w14:textId="77777777" w:rsidR="003808F6" w:rsidRPr="003808F6" w:rsidRDefault="003808F6">
            <w:pPr>
              <w:autoSpaceDE w:val="0"/>
              <w:autoSpaceDN w:val="0"/>
              <w:adjustRightInd w:val="0"/>
              <w:jc w:val="right"/>
              <w:rPr>
                <w:rFonts w:cs="Arial"/>
                <w:sz w:val="20"/>
                <w:szCs w:val="20"/>
                <w:lang w:val="en-US"/>
              </w:rPr>
            </w:pPr>
            <w:r w:rsidRPr="003808F6">
              <w:rPr>
                <w:rFonts w:cs="Arial"/>
                <w:sz w:val="20"/>
                <w:szCs w:val="20"/>
                <w:lang w:val="en-US"/>
              </w:rPr>
              <w:t>Г.-Г. П</w:t>
            </w:r>
            <w:r w:rsidRPr="003808F6">
              <w:rPr>
                <w:rFonts w:cs="Arial"/>
                <w:sz w:val="20"/>
                <w:szCs w:val="20"/>
                <w:lang w:val="en-US"/>
              </w:rPr>
              <w:lastRenderedPageBreak/>
              <w:t>еттеринг</w:t>
            </w:r>
          </w:p>
        </w:tc>
      </w:tr>
    </w:tbl>
    <w:p w14:paraId="44DD9693" w14:textId="77777777" w:rsidR="003808F6" w:rsidRPr="003808F6" w:rsidRDefault="003808F6" w:rsidP="003808F6">
      <w:pPr>
        <w:autoSpaceDE w:val="0"/>
        <w:autoSpaceDN w:val="0"/>
        <w:adjustRightInd w:val="0"/>
        <w:ind w:firstLine="720"/>
        <w:jc w:val="both"/>
        <w:rPr>
          <w:rFonts w:cs="Arial"/>
          <w:sz w:val="20"/>
          <w:szCs w:val="20"/>
          <w:lang w:val="en-US"/>
        </w:rPr>
      </w:pPr>
    </w:p>
    <w:tbl>
      <w:tblPr>
        <w:tblW w:w="12500" w:type="pct"/>
        <w:tblInd w:w="-118" w:type="dxa"/>
        <w:tblBorders>
          <w:top w:val="nil"/>
          <w:left w:val="nil"/>
          <w:right w:val="nil"/>
        </w:tblBorders>
        <w:tblLayout w:type="fixed"/>
        <w:tblLook w:val="0000" w:firstRow="0" w:lastRow="0" w:firstColumn="0" w:lastColumn="0" w:noHBand="0" w:noVBand="0"/>
      </w:tblPr>
      <w:tblGrid>
        <w:gridCol w:w="23114"/>
        <w:gridCol w:w="236"/>
      </w:tblGrid>
      <w:tr w:rsidR="003808F6" w:rsidRPr="003808F6" w14:paraId="587E23CF" w14:textId="77777777">
        <w:tblPrEx>
          <w:tblCellMar>
            <w:top w:w="0" w:type="dxa"/>
            <w:bottom w:w="0" w:type="dxa"/>
          </w:tblCellMar>
        </w:tblPrEx>
        <w:tc>
          <w:tcPr>
            <w:tcW w:w="8257"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E66ED5" w14:textId="77777777" w:rsidR="003808F6" w:rsidRPr="003808F6" w:rsidRDefault="003808F6">
            <w:pPr>
              <w:autoSpaceDE w:val="0"/>
              <w:autoSpaceDN w:val="0"/>
              <w:adjustRightInd w:val="0"/>
              <w:rPr>
                <w:rFonts w:cs="Arial"/>
                <w:sz w:val="20"/>
                <w:szCs w:val="20"/>
                <w:lang w:val="en-US"/>
              </w:rPr>
            </w:pPr>
            <w:r w:rsidRPr="003808F6">
              <w:rPr>
                <w:rFonts w:cs="Arial"/>
                <w:sz w:val="20"/>
                <w:szCs w:val="20"/>
                <w:lang w:val="en-US"/>
              </w:rPr>
              <w:t>За Совет</w:t>
            </w:r>
            <w:r w:rsidRPr="003808F6">
              <w:rPr>
                <w:rFonts w:ascii="MS Gothic" w:eastAsia="MS Gothic" w:hAnsi="MS Gothic" w:cs="MS Gothic" w:hint="eastAsia"/>
                <w:sz w:val="20"/>
                <w:szCs w:val="20"/>
                <w:lang w:val="en-US"/>
              </w:rPr>
              <w:t> </w:t>
            </w:r>
            <w:r w:rsidRPr="003808F6">
              <w:rPr>
                <w:rFonts w:cs="Arial"/>
                <w:sz w:val="20"/>
                <w:szCs w:val="20"/>
                <w:lang w:val="en-US"/>
              </w:rPr>
              <w:t>Председательствующий</w:t>
            </w:r>
          </w:p>
        </w:tc>
        <w:tc>
          <w:tcPr>
            <w:tcW w:w="4127"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3A36844C" w14:textId="77777777" w:rsidR="003808F6" w:rsidRPr="003808F6" w:rsidRDefault="003808F6">
            <w:pPr>
              <w:autoSpaceDE w:val="0"/>
              <w:autoSpaceDN w:val="0"/>
              <w:adjustRightInd w:val="0"/>
              <w:jc w:val="right"/>
              <w:rPr>
                <w:rFonts w:cs="Arial"/>
                <w:sz w:val="20"/>
                <w:szCs w:val="20"/>
                <w:lang w:val="en-US"/>
              </w:rPr>
            </w:pPr>
            <w:r w:rsidRPr="003808F6">
              <w:rPr>
                <w:rFonts w:cs="Arial"/>
                <w:sz w:val="20"/>
                <w:szCs w:val="20"/>
                <w:lang w:val="en-US"/>
              </w:rPr>
              <w:t>Ж.-П. Жоуе</w:t>
            </w:r>
          </w:p>
        </w:tc>
      </w:tr>
    </w:tbl>
    <w:p w14:paraId="7A30B1FC" w14:textId="77777777" w:rsidR="003808F6" w:rsidRPr="003808F6" w:rsidRDefault="003808F6" w:rsidP="003808F6">
      <w:pPr>
        <w:autoSpaceDE w:val="0"/>
        <w:autoSpaceDN w:val="0"/>
        <w:adjustRightInd w:val="0"/>
        <w:ind w:firstLine="720"/>
        <w:jc w:val="both"/>
        <w:rPr>
          <w:rFonts w:cs="Arial"/>
          <w:sz w:val="20"/>
          <w:szCs w:val="20"/>
          <w:lang w:val="en-US"/>
        </w:rPr>
      </w:pPr>
    </w:p>
    <w:p w14:paraId="3928FF11" w14:textId="77777777" w:rsidR="003808F6" w:rsidRPr="003808F6" w:rsidRDefault="003808F6" w:rsidP="003808F6">
      <w:pPr>
        <w:autoSpaceDE w:val="0"/>
        <w:autoSpaceDN w:val="0"/>
        <w:adjustRightInd w:val="0"/>
        <w:ind w:firstLine="698"/>
        <w:jc w:val="right"/>
        <w:rPr>
          <w:rFonts w:cs="Arial"/>
          <w:sz w:val="20"/>
          <w:szCs w:val="20"/>
          <w:lang w:val="en-US"/>
        </w:rPr>
      </w:pPr>
      <w:r w:rsidRPr="003808F6">
        <w:rPr>
          <w:rFonts w:cs="Arial"/>
          <w:b/>
          <w:bCs/>
          <w:color w:val="26282F"/>
          <w:sz w:val="20"/>
          <w:szCs w:val="20"/>
          <w:lang w:val="en-US"/>
        </w:rPr>
        <w:t>Приложение А</w:t>
      </w:r>
    </w:p>
    <w:p w14:paraId="74CE0604" w14:textId="77777777" w:rsidR="003808F6" w:rsidRPr="003808F6" w:rsidRDefault="003808F6" w:rsidP="003808F6">
      <w:pPr>
        <w:autoSpaceDE w:val="0"/>
        <w:autoSpaceDN w:val="0"/>
        <w:adjustRightInd w:val="0"/>
        <w:ind w:firstLine="720"/>
        <w:jc w:val="both"/>
        <w:rPr>
          <w:rFonts w:cs="Arial"/>
          <w:sz w:val="20"/>
          <w:szCs w:val="20"/>
          <w:lang w:val="en-US"/>
        </w:rPr>
      </w:pPr>
    </w:p>
    <w:p w14:paraId="1EC9B54D" w14:textId="77777777" w:rsidR="003808F6" w:rsidRPr="00965CC2" w:rsidRDefault="003808F6" w:rsidP="003808F6">
      <w:pPr>
        <w:autoSpaceDE w:val="0"/>
        <w:autoSpaceDN w:val="0"/>
        <w:adjustRightInd w:val="0"/>
        <w:spacing w:before="108" w:after="108"/>
        <w:jc w:val="center"/>
        <w:rPr>
          <w:rFonts w:cs="Arial"/>
          <w:b/>
          <w:bCs/>
          <w:color w:val="26282F"/>
          <w:sz w:val="20"/>
          <w:szCs w:val="20"/>
          <w:lang w:val="ru-RU"/>
        </w:rPr>
      </w:pPr>
      <w:r w:rsidRPr="00965CC2">
        <w:rPr>
          <w:rFonts w:cs="Arial"/>
          <w:b/>
          <w:bCs/>
          <w:color w:val="26282F"/>
          <w:sz w:val="20"/>
          <w:szCs w:val="20"/>
          <w:lang w:val="ru-RU"/>
        </w:rPr>
        <w:t>Список</w:t>
      </w:r>
      <w:r w:rsidRPr="00965CC2">
        <w:rPr>
          <w:rFonts w:ascii="MS Gothic" w:eastAsia="MS Gothic" w:hAnsi="MS Gothic" w:cs="MS Gothic" w:hint="eastAsia"/>
          <w:b/>
          <w:bCs/>
          <w:color w:val="26282F"/>
          <w:sz w:val="20"/>
          <w:szCs w:val="20"/>
          <w:lang w:val="ru-RU"/>
        </w:rPr>
        <w:t> </w:t>
      </w:r>
      <w:r w:rsidRPr="00965CC2">
        <w:rPr>
          <w:rFonts w:cs="Arial"/>
          <w:b/>
          <w:bCs/>
          <w:color w:val="26282F"/>
          <w:sz w:val="20"/>
          <w:szCs w:val="20"/>
          <w:lang w:val="ru-RU"/>
        </w:rPr>
        <w:t>законодательства Сообщества, принятого в соответствии с Договором, учреждающим Европейское сообщество, нарушение которого составляет противоправную деятельность для целей статьи 2 (а) (</w:t>
      </w:r>
      <w:r w:rsidRPr="003808F6">
        <w:rPr>
          <w:rFonts w:cs="Arial"/>
          <w:b/>
          <w:bCs/>
          <w:color w:val="26282F"/>
          <w:sz w:val="20"/>
          <w:szCs w:val="20"/>
          <w:lang w:val="en-US"/>
        </w:rPr>
        <w:t>i</w:t>
      </w:r>
      <w:r w:rsidRPr="00965CC2">
        <w:rPr>
          <w:rFonts w:cs="Arial"/>
          <w:b/>
          <w:bCs/>
          <w:color w:val="26282F"/>
          <w:sz w:val="20"/>
          <w:szCs w:val="20"/>
          <w:lang w:val="ru-RU"/>
        </w:rPr>
        <w:t>) настоящей Директивы:</w:t>
      </w:r>
    </w:p>
    <w:p w14:paraId="3B3D098A" w14:textId="77777777" w:rsidR="003808F6" w:rsidRPr="00965CC2" w:rsidRDefault="003808F6" w:rsidP="003808F6">
      <w:pPr>
        <w:autoSpaceDE w:val="0"/>
        <w:autoSpaceDN w:val="0"/>
        <w:adjustRightInd w:val="0"/>
        <w:ind w:firstLine="720"/>
        <w:jc w:val="both"/>
        <w:rPr>
          <w:rFonts w:cs="Arial"/>
          <w:sz w:val="20"/>
          <w:szCs w:val="20"/>
          <w:lang w:val="ru-RU"/>
        </w:rPr>
      </w:pPr>
    </w:p>
    <w:p w14:paraId="2FA3C04F" w14:textId="16FB118F"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 Директива Совета 70/220/ЕЭС от 20 марта 1970</w:t>
      </w:r>
      <w:r w:rsidRPr="003808F6">
        <w:rPr>
          <w:rFonts w:cs="Arial"/>
          <w:sz w:val="20"/>
          <w:szCs w:val="20"/>
          <w:lang w:val="en-US"/>
        </w:rPr>
        <w:t> </w:t>
      </w:r>
      <w:r w:rsidRPr="00965CC2">
        <w:rPr>
          <w:rFonts w:cs="Arial"/>
          <w:sz w:val="20"/>
          <w:szCs w:val="20"/>
          <w:lang w:val="ru-RU"/>
        </w:rPr>
        <w:t>г. о сближении законодательства государств-членов относительно мероприятий, предпринимаемых против загрязнения воздуха выбросами транспортных средств</w:t>
      </w:r>
      <w:hyperlink r:id="rId40" w:history="1">
        <w:r w:rsidRPr="00965CC2">
          <w:rPr>
            <w:rFonts w:cs="Arial"/>
            <w:color w:val="106BBE"/>
            <w:sz w:val="20"/>
            <w:szCs w:val="20"/>
            <w:lang w:val="ru-RU"/>
          </w:rPr>
          <w:t>*(7)</w:t>
        </w:r>
      </w:hyperlink>
      <w:r w:rsidRPr="00965CC2">
        <w:rPr>
          <w:rFonts w:cs="Arial"/>
          <w:sz w:val="20"/>
          <w:szCs w:val="20"/>
          <w:lang w:val="ru-RU"/>
        </w:rPr>
        <w:t>;</w:t>
      </w:r>
    </w:p>
    <w:p w14:paraId="381573FC" w14:textId="0A25C12D"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 Директива Совета 72/306/ЕЭС от 2 августа 1972</w:t>
      </w:r>
      <w:r w:rsidRPr="003808F6">
        <w:rPr>
          <w:rFonts w:cs="Arial"/>
          <w:sz w:val="20"/>
          <w:szCs w:val="20"/>
          <w:lang w:val="en-US"/>
        </w:rPr>
        <w:t> </w:t>
      </w:r>
      <w:r w:rsidRPr="00965CC2">
        <w:rPr>
          <w:rFonts w:cs="Arial"/>
          <w:sz w:val="20"/>
          <w:szCs w:val="20"/>
          <w:lang w:val="ru-RU"/>
        </w:rPr>
        <w:t>г. о сближении законодательства государств-членов относительно мероприятий, предпринимаемых против выбросов загрязняющих веществ от дизельных двигателей, используемых на транспортных средствах</w:t>
      </w:r>
      <w:hyperlink r:id="rId41" w:history="1">
        <w:r w:rsidRPr="00965CC2">
          <w:rPr>
            <w:rFonts w:cs="Arial"/>
            <w:color w:val="106BBE"/>
            <w:sz w:val="20"/>
            <w:szCs w:val="20"/>
            <w:lang w:val="ru-RU"/>
          </w:rPr>
          <w:t>*(8)</w:t>
        </w:r>
      </w:hyperlink>
      <w:r w:rsidRPr="00965CC2">
        <w:rPr>
          <w:rFonts w:cs="Arial"/>
          <w:sz w:val="20"/>
          <w:szCs w:val="20"/>
          <w:lang w:val="ru-RU"/>
        </w:rPr>
        <w:t>;</w:t>
      </w:r>
    </w:p>
    <w:p w14:paraId="2A0F69DB" w14:textId="5179817B"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 xml:space="preserve">- </w:t>
      </w:r>
      <w:hyperlink r:id="rId42" w:history="1">
        <w:r w:rsidRPr="00965CC2">
          <w:rPr>
            <w:rFonts w:cs="Arial"/>
            <w:color w:val="106BBE"/>
            <w:sz w:val="20"/>
            <w:szCs w:val="20"/>
            <w:lang w:val="ru-RU"/>
          </w:rPr>
          <w:t>Директива</w:t>
        </w:r>
      </w:hyperlink>
      <w:r w:rsidRPr="00965CC2">
        <w:rPr>
          <w:rFonts w:cs="Arial"/>
          <w:sz w:val="20"/>
          <w:szCs w:val="20"/>
          <w:lang w:val="ru-RU"/>
        </w:rPr>
        <w:t xml:space="preserve"> Совета 75/439/ЕЭС от 16 июня 1975</w:t>
      </w:r>
      <w:r w:rsidRPr="003808F6">
        <w:rPr>
          <w:rFonts w:cs="Arial"/>
          <w:sz w:val="20"/>
          <w:szCs w:val="20"/>
          <w:lang w:val="en-US"/>
        </w:rPr>
        <w:t> </w:t>
      </w:r>
      <w:r w:rsidRPr="00965CC2">
        <w:rPr>
          <w:rFonts w:cs="Arial"/>
          <w:sz w:val="20"/>
          <w:szCs w:val="20"/>
          <w:lang w:val="ru-RU"/>
        </w:rPr>
        <w:t>г. об устранении отработанных масел</w:t>
      </w:r>
      <w:hyperlink r:id="rId43" w:history="1">
        <w:r w:rsidRPr="00965CC2">
          <w:rPr>
            <w:rFonts w:cs="Arial"/>
            <w:color w:val="106BBE"/>
            <w:sz w:val="20"/>
            <w:szCs w:val="20"/>
            <w:lang w:val="ru-RU"/>
          </w:rPr>
          <w:t>*(9)</w:t>
        </w:r>
      </w:hyperlink>
      <w:r w:rsidRPr="00965CC2">
        <w:rPr>
          <w:rFonts w:cs="Arial"/>
          <w:sz w:val="20"/>
          <w:szCs w:val="20"/>
          <w:lang w:val="ru-RU"/>
        </w:rPr>
        <w:t>;</w:t>
      </w:r>
    </w:p>
    <w:p w14:paraId="2C5CD233" w14:textId="36A6876A"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 Директива Совета 76/160/ЕЭС от 8 декабря 1975</w:t>
      </w:r>
      <w:r w:rsidRPr="003808F6">
        <w:rPr>
          <w:rFonts w:cs="Arial"/>
          <w:sz w:val="20"/>
          <w:szCs w:val="20"/>
          <w:lang w:val="en-US"/>
        </w:rPr>
        <w:t> </w:t>
      </w:r>
      <w:r w:rsidRPr="00965CC2">
        <w:rPr>
          <w:rFonts w:cs="Arial"/>
          <w:sz w:val="20"/>
          <w:szCs w:val="20"/>
          <w:lang w:val="ru-RU"/>
        </w:rPr>
        <w:t>г. относительно качества воды, предназначенной для купания</w:t>
      </w:r>
      <w:hyperlink r:id="rId44" w:history="1">
        <w:r w:rsidRPr="00965CC2">
          <w:rPr>
            <w:rFonts w:cs="Arial"/>
            <w:color w:val="106BBE"/>
            <w:sz w:val="20"/>
            <w:szCs w:val="20"/>
            <w:lang w:val="ru-RU"/>
          </w:rPr>
          <w:t>*(10)</w:t>
        </w:r>
      </w:hyperlink>
      <w:r w:rsidRPr="00965CC2">
        <w:rPr>
          <w:rFonts w:cs="Arial"/>
          <w:sz w:val="20"/>
          <w:szCs w:val="20"/>
          <w:lang w:val="ru-RU"/>
        </w:rPr>
        <w:t>;</w:t>
      </w:r>
    </w:p>
    <w:p w14:paraId="7FF8A79E" w14:textId="21F04287" w:rsidR="003808F6" w:rsidRPr="00965CC2" w:rsidRDefault="003808F6" w:rsidP="003808F6">
      <w:pPr>
        <w:autoSpaceDE w:val="0"/>
        <w:autoSpaceDN w:val="0"/>
        <w:adjustRightInd w:val="0"/>
        <w:ind w:firstLine="720"/>
        <w:jc w:val="both"/>
        <w:rPr>
          <w:rFonts w:cs="Arial"/>
          <w:sz w:val="20"/>
          <w:szCs w:val="20"/>
          <w:lang w:val="ru-RU"/>
        </w:rPr>
      </w:pPr>
      <w:r w:rsidRPr="00965CC2">
        <w:rPr>
          <w:rFonts w:cs="Arial"/>
          <w:sz w:val="20"/>
          <w:szCs w:val="20"/>
          <w:lang w:val="ru-RU"/>
        </w:rPr>
        <w:t>- Директива Совета 76/769/ЕЭС от 27 июля 1976</w:t>
      </w:r>
      <w:r w:rsidRPr="003808F6">
        <w:rPr>
          <w:rFonts w:cs="Arial"/>
          <w:sz w:val="20"/>
          <w:szCs w:val="20"/>
          <w:lang w:val="en-US"/>
        </w:rPr>
        <w:t> </w:t>
      </w:r>
      <w:r w:rsidRPr="00965CC2">
        <w:rPr>
          <w:rFonts w:cs="Arial"/>
          <w:sz w:val="20"/>
          <w:szCs w:val="20"/>
          <w:lang w:val="ru-RU"/>
        </w:rPr>
        <w:t>г. о сближении законов, регламентарных и административных положений государств-членов относительно ограничений распространения на рынке и использования некоторых опасных веществ и соединений</w:t>
      </w:r>
      <w:hyperlink r:id="rId45" w:history="1">
        <w:r w:rsidRPr="00965CC2">
          <w:rPr>
            <w:rFonts w:cs="Arial"/>
            <w:color w:val="106BBE"/>
            <w:sz w:val="20"/>
            <w:szCs w:val="20"/>
            <w:lang w:val="ru-RU"/>
          </w:rPr>
          <w:t>*(11)</w:t>
        </w:r>
      </w:hyperlink>
      <w:r w:rsidRPr="00965CC2">
        <w:rPr>
          <w:rFonts w:cs="Arial"/>
          <w:sz w:val="20"/>
          <w:szCs w:val="20"/>
          <w:lang w:val="ru-RU"/>
        </w:rPr>
        <w:t>;</w:t>
      </w:r>
    </w:p>
    <w:p w14:paraId="01436857"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12068289"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46" w:history="1">
        <w:r w:rsidRPr="003808F6">
          <w:rPr>
            <w:rFonts w:cs="Arial"/>
            <w:color w:val="106BBE"/>
            <w:sz w:val="20"/>
            <w:szCs w:val="20"/>
            <w:lang w:val="en-US"/>
          </w:rPr>
          <w:t>Регламентом</w:t>
        </w:r>
      </w:hyperlink>
      <w:r w:rsidRPr="003808F6">
        <w:rPr>
          <w:rFonts w:cs="Arial"/>
          <w:color w:val="353842"/>
          <w:sz w:val="20"/>
          <w:szCs w:val="20"/>
          <w:lang w:val="en-US"/>
        </w:rPr>
        <w:t xml:space="preserve"> Европейского Парламента и Совета Европейского Союза 1907/2006 от 18 декабря 2006 г. Директива Совета 76/769/ЕЭС от 27 июля 1976 г. отменена с 1 июня 2009 г.</w:t>
      </w:r>
    </w:p>
    <w:p w14:paraId="1ECA8CB4" w14:textId="50C6587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77/537/ЕЭС от 28 июня 1977 г. о сближении законодательства государств-членов относительно мер, предпринимаемых против выбросов загрязняющих веществ от дизельных двигателей, используемых на колесных тракторах в сельском и лесном хозяйстве</w:t>
      </w:r>
      <w:hyperlink r:id="rId47" w:history="1">
        <w:r w:rsidRPr="003808F6">
          <w:rPr>
            <w:rFonts w:cs="Arial"/>
            <w:color w:val="106BBE"/>
            <w:sz w:val="20"/>
            <w:szCs w:val="20"/>
            <w:lang w:val="en-US"/>
          </w:rPr>
          <w:t>*(12)</w:t>
        </w:r>
      </w:hyperlink>
      <w:r w:rsidRPr="003808F6">
        <w:rPr>
          <w:rFonts w:cs="Arial"/>
          <w:sz w:val="20"/>
          <w:szCs w:val="20"/>
          <w:lang w:val="en-US"/>
        </w:rPr>
        <w:t>;</w:t>
      </w:r>
    </w:p>
    <w:p w14:paraId="5B848694" w14:textId="18A579AF"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78/176/ЕЭС от 20 февраля 1978 г. о промышленных отходах диоксида титана</w:t>
      </w:r>
      <w:hyperlink r:id="rId48" w:history="1">
        <w:r w:rsidRPr="003808F6">
          <w:rPr>
            <w:rFonts w:cs="Arial"/>
            <w:color w:val="106BBE"/>
            <w:sz w:val="20"/>
            <w:szCs w:val="20"/>
            <w:lang w:val="en-US"/>
          </w:rPr>
          <w:t>*(13)</w:t>
        </w:r>
      </w:hyperlink>
      <w:r w:rsidRPr="003808F6">
        <w:rPr>
          <w:rFonts w:cs="Arial"/>
          <w:sz w:val="20"/>
          <w:szCs w:val="20"/>
          <w:lang w:val="en-US"/>
        </w:rPr>
        <w:t>;</w:t>
      </w:r>
    </w:p>
    <w:p w14:paraId="062BD245"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5A2E4B79"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49"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2010/75/ЕС от 24 ноября 2010 г. Директива 78/176/EЭC отменяется с 7 января 2014 г.</w:t>
      </w:r>
    </w:p>
    <w:p w14:paraId="3D1259D1" w14:textId="74D9C645"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79/117/ЕЭС от 21 декабря 1978 г. о запрете выпуска на рынок и использование защищающей растения продукции, содержащей некоторые активные вещества</w:t>
      </w:r>
      <w:hyperlink r:id="rId50" w:history="1">
        <w:r w:rsidRPr="003808F6">
          <w:rPr>
            <w:rFonts w:cs="Arial"/>
            <w:color w:val="106BBE"/>
            <w:sz w:val="20"/>
            <w:szCs w:val="20"/>
            <w:lang w:val="en-US"/>
          </w:rPr>
          <w:t>*(14)</w:t>
        </w:r>
      </w:hyperlink>
      <w:r w:rsidRPr="003808F6">
        <w:rPr>
          <w:rFonts w:cs="Arial"/>
          <w:sz w:val="20"/>
          <w:szCs w:val="20"/>
          <w:lang w:val="en-US"/>
        </w:rPr>
        <w:t>;</w:t>
      </w:r>
    </w:p>
    <w:p w14:paraId="040C803F"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6EA091C7"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lastRenderedPageBreak/>
        <w:t xml:space="preserve"> </w:t>
      </w:r>
      <w:hyperlink r:id="rId51" w:history="1">
        <w:r w:rsidRPr="003808F6">
          <w:rPr>
            <w:rFonts w:cs="Arial"/>
            <w:color w:val="106BBE"/>
            <w:sz w:val="20"/>
            <w:szCs w:val="20"/>
            <w:lang w:val="en-US"/>
          </w:rPr>
          <w:t>Регламентом</w:t>
        </w:r>
      </w:hyperlink>
      <w:r w:rsidRPr="003808F6">
        <w:rPr>
          <w:rFonts w:cs="Arial"/>
          <w:color w:val="353842"/>
          <w:sz w:val="20"/>
          <w:szCs w:val="20"/>
          <w:lang w:val="en-US"/>
        </w:rPr>
        <w:t xml:space="preserve"> Европейского Парламента и Совета Европейского Союза 1107/2009 от 21 октября 2009 г. Директива 79/117/ЕЭС отменена с 14 июня 2011 г.</w:t>
      </w:r>
    </w:p>
    <w:p w14:paraId="21057588" w14:textId="3E23A79C"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79/409/ЕЭС от 2 апреля 1979 г. о сохранении диких птиц</w:t>
      </w:r>
      <w:hyperlink r:id="rId52" w:history="1">
        <w:r w:rsidRPr="003808F6">
          <w:rPr>
            <w:rFonts w:cs="Arial"/>
            <w:color w:val="106BBE"/>
            <w:sz w:val="20"/>
            <w:szCs w:val="20"/>
            <w:lang w:val="en-US"/>
          </w:rPr>
          <w:t>*(15)</w:t>
        </w:r>
      </w:hyperlink>
      <w:r w:rsidRPr="003808F6">
        <w:rPr>
          <w:rFonts w:cs="Arial"/>
          <w:sz w:val="20"/>
          <w:szCs w:val="20"/>
          <w:lang w:val="en-US"/>
        </w:rPr>
        <w:t>;</w:t>
      </w:r>
    </w:p>
    <w:p w14:paraId="697AAE28" w14:textId="13358AF9"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82/176/ЕЭС от 22 марта 1982 г. о предельно допустимых значениях и качественных критериях для промышленных выбросов меркурия при хлор-алкалиновом электролизе</w:t>
      </w:r>
      <w:hyperlink r:id="rId53" w:history="1">
        <w:r w:rsidRPr="003808F6">
          <w:rPr>
            <w:rFonts w:cs="Arial"/>
            <w:color w:val="106BBE"/>
            <w:sz w:val="20"/>
            <w:szCs w:val="20"/>
            <w:lang w:val="en-US"/>
          </w:rPr>
          <w:t>*(16)</w:t>
        </w:r>
      </w:hyperlink>
      <w:r w:rsidRPr="003808F6">
        <w:rPr>
          <w:rFonts w:cs="Arial"/>
          <w:sz w:val="20"/>
          <w:szCs w:val="20"/>
          <w:lang w:val="en-US"/>
        </w:rPr>
        <w:t>;</w:t>
      </w:r>
    </w:p>
    <w:p w14:paraId="227826E0"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767819E4"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54"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2008/105/EC от 16 декабря 2008 г. Директива 82/176/ЕЭС отменена с 22 декабря 2012 г.</w:t>
      </w:r>
    </w:p>
    <w:p w14:paraId="78863AB5" w14:textId="4BC2C16E"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83/513/ЕЭС от 26 сентября 1983 г. о предельно допустимых значениях и качественных критериях для выбросов кадмия</w:t>
      </w:r>
      <w:hyperlink r:id="rId55" w:history="1">
        <w:r w:rsidRPr="003808F6">
          <w:rPr>
            <w:rFonts w:cs="Arial"/>
            <w:color w:val="106BBE"/>
            <w:sz w:val="20"/>
            <w:szCs w:val="20"/>
            <w:lang w:val="en-US"/>
          </w:rPr>
          <w:t>*(17)</w:t>
        </w:r>
      </w:hyperlink>
      <w:r w:rsidRPr="003808F6">
        <w:rPr>
          <w:rFonts w:cs="Arial"/>
          <w:sz w:val="20"/>
          <w:szCs w:val="20"/>
          <w:lang w:val="en-US"/>
        </w:rPr>
        <w:t>;</w:t>
      </w:r>
    </w:p>
    <w:p w14:paraId="50872DC2"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6CF35CFE"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56"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2008/105/EC от 16 декабря 2008 г. Директива 83/513/ЕЭС отменена с 22 декабря 2012 г.</w:t>
      </w:r>
    </w:p>
    <w:p w14:paraId="4F435D3B" w14:textId="73A1B7DC"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84/156/ЕЭС от 8 марта 1984 г. о предельно допустимых значениях и качественных критериях для промышленных выбросов меркурия при осуществлении всех видов деятельности, кроме хлор-алкалинового электролиза</w:t>
      </w:r>
      <w:hyperlink r:id="rId57" w:history="1">
        <w:r w:rsidRPr="003808F6">
          <w:rPr>
            <w:rFonts w:cs="Arial"/>
            <w:color w:val="106BBE"/>
            <w:sz w:val="20"/>
            <w:szCs w:val="20"/>
            <w:lang w:val="en-US"/>
          </w:rPr>
          <w:t>*(18)</w:t>
        </w:r>
      </w:hyperlink>
      <w:r w:rsidRPr="003808F6">
        <w:rPr>
          <w:rFonts w:cs="Arial"/>
          <w:sz w:val="20"/>
          <w:szCs w:val="20"/>
          <w:lang w:val="en-US"/>
        </w:rPr>
        <w:t>;</w:t>
      </w:r>
    </w:p>
    <w:p w14:paraId="665C7C12"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05109E00"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58"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2008/105/EC от 16 декабря 2008 г. Директива 84/156/ЕЭС отменена с 22 декабря 2012 г.</w:t>
      </w:r>
    </w:p>
    <w:p w14:paraId="698A2935" w14:textId="2619F9F8"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84/360/ЕЭС от 28 июня 1984 г. о борьбе с загрязнением воздуха от промышленных предприятий</w:t>
      </w:r>
      <w:hyperlink r:id="rId59" w:history="1">
        <w:r w:rsidRPr="003808F6">
          <w:rPr>
            <w:rFonts w:cs="Arial"/>
            <w:color w:val="106BBE"/>
            <w:sz w:val="20"/>
            <w:szCs w:val="20"/>
            <w:lang w:val="en-US"/>
          </w:rPr>
          <w:t>*(19)</w:t>
        </w:r>
      </w:hyperlink>
      <w:r w:rsidRPr="003808F6">
        <w:rPr>
          <w:rFonts w:cs="Arial"/>
          <w:sz w:val="20"/>
          <w:szCs w:val="20"/>
          <w:lang w:val="en-US"/>
        </w:rPr>
        <w:t>;</w:t>
      </w:r>
    </w:p>
    <w:p w14:paraId="745BD3D5"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01DA7CB5"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60"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2008/1/EC от 15 января 2008 г. Директива 84/360/ЕЭС отменена с 30 октября 2007 г.</w:t>
      </w:r>
    </w:p>
    <w:p w14:paraId="35EED5A4" w14:textId="0AD67CE8"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84/491/ЕЭС от 9 октября 1984 г. о предельно допустимых значениях и качественных критериях для выбросов гексахлор-оциклогексана</w:t>
      </w:r>
      <w:hyperlink r:id="rId61" w:history="1">
        <w:r w:rsidRPr="003808F6">
          <w:rPr>
            <w:rFonts w:cs="Arial"/>
            <w:color w:val="106BBE"/>
            <w:sz w:val="20"/>
            <w:szCs w:val="20"/>
            <w:lang w:val="en-US"/>
          </w:rPr>
          <w:t>*(20)</w:t>
        </w:r>
      </w:hyperlink>
      <w:r w:rsidRPr="003808F6">
        <w:rPr>
          <w:rFonts w:cs="Arial"/>
          <w:sz w:val="20"/>
          <w:szCs w:val="20"/>
          <w:lang w:val="en-US"/>
        </w:rPr>
        <w:t>;</w:t>
      </w:r>
    </w:p>
    <w:p w14:paraId="2686BCAA"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1A008633"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62"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2008/105/EC от 16 декабря 2008 г. Директива 84/491/ЕЭС отменена с 22 декабря 2012 г.</w:t>
      </w:r>
    </w:p>
    <w:p w14:paraId="21290E19" w14:textId="0646DD0B"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85/203/ЕЭС от 7 марта 1985 г. о стандартах качества воздуха для диоксида азота</w:t>
      </w:r>
      <w:hyperlink r:id="rId63" w:history="1">
        <w:r w:rsidRPr="003808F6">
          <w:rPr>
            <w:rFonts w:cs="Arial"/>
            <w:color w:val="106BBE"/>
            <w:sz w:val="20"/>
            <w:szCs w:val="20"/>
            <w:lang w:val="en-US"/>
          </w:rPr>
          <w:t>*(21)</w:t>
        </w:r>
      </w:hyperlink>
      <w:r w:rsidRPr="003808F6">
        <w:rPr>
          <w:rFonts w:cs="Arial"/>
          <w:sz w:val="20"/>
          <w:szCs w:val="20"/>
          <w:lang w:val="en-US"/>
        </w:rPr>
        <w:t>;</w:t>
      </w:r>
    </w:p>
    <w:p w14:paraId="3F0E9811" w14:textId="77726D40"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86/278/ЕЭС от 12 июня 1986 г. о защите окружающей среды, и в частности, почв при использовании осадочных стоков в сельском хозяйстве</w:t>
      </w:r>
      <w:hyperlink r:id="rId64" w:history="1">
        <w:r w:rsidRPr="003808F6">
          <w:rPr>
            <w:rFonts w:cs="Arial"/>
            <w:color w:val="106BBE"/>
            <w:sz w:val="20"/>
            <w:szCs w:val="20"/>
            <w:lang w:val="en-US"/>
          </w:rPr>
          <w:t>*(22)</w:t>
        </w:r>
      </w:hyperlink>
      <w:r w:rsidRPr="003808F6">
        <w:rPr>
          <w:rFonts w:cs="Arial"/>
          <w:sz w:val="20"/>
          <w:szCs w:val="20"/>
          <w:lang w:val="en-US"/>
        </w:rPr>
        <w:t>;</w:t>
      </w:r>
    </w:p>
    <w:p w14:paraId="2DECACDA" w14:textId="76132EDC"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86/280/ЕЭС от 12 июня 1986 г. о предельно допустимых значениях и качественных критериях для выбросов некоторых опасных веществ, включенных в список I Приложения к Директиве 76/464/ЕЭС</w:t>
      </w:r>
      <w:hyperlink r:id="rId65" w:history="1">
        <w:r w:rsidRPr="003808F6">
          <w:rPr>
            <w:rFonts w:cs="Arial"/>
            <w:color w:val="106BBE"/>
            <w:sz w:val="20"/>
            <w:szCs w:val="20"/>
            <w:lang w:val="en-US"/>
          </w:rPr>
          <w:t>*(23)</w:t>
        </w:r>
      </w:hyperlink>
      <w:r w:rsidRPr="003808F6">
        <w:rPr>
          <w:rFonts w:cs="Arial"/>
          <w:sz w:val="20"/>
          <w:szCs w:val="20"/>
          <w:lang w:val="en-US"/>
        </w:rPr>
        <w:t>;</w:t>
      </w:r>
    </w:p>
    <w:p w14:paraId="6BAFF784"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58B7785D"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66"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2008/105/EC от 16 декабря 2008 г. Директива 86/280/ЕЭС отменена с 22 декабря 2012 г.</w:t>
      </w:r>
    </w:p>
    <w:p w14:paraId="119179E7" w14:textId="57639EED"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87/217/ЕЭС от 19 марта 1987 г. о предупреждении и снижении загрязнения окружающей среды асбестом</w:t>
      </w:r>
      <w:hyperlink r:id="rId67" w:history="1">
        <w:r w:rsidRPr="003808F6">
          <w:rPr>
            <w:rFonts w:cs="Arial"/>
            <w:color w:val="106BBE"/>
            <w:sz w:val="20"/>
            <w:szCs w:val="20"/>
            <w:lang w:val="en-US"/>
          </w:rPr>
          <w:t>*(24)</w:t>
        </w:r>
      </w:hyperlink>
      <w:r w:rsidRPr="003808F6">
        <w:rPr>
          <w:rFonts w:cs="Arial"/>
          <w:sz w:val="20"/>
          <w:szCs w:val="20"/>
          <w:lang w:val="en-US"/>
        </w:rPr>
        <w:t>;</w:t>
      </w:r>
    </w:p>
    <w:p w14:paraId="14FE5EE6" w14:textId="21336198"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90/219/ЕЭС от 23 апреля 1990 г. о закрытом использовании генетически измененных микроорганизмов</w:t>
      </w:r>
      <w:hyperlink r:id="rId68" w:history="1">
        <w:r w:rsidRPr="003808F6">
          <w:rPr>
            <w:rFonts w:cs="Arial"/>
            <w:color w:val="106BBE"/>
            <w:sz w:val="20"/>
            <w:szCs w:val="20"/>
            <w:lang w:val="en-US"/>
          </w:rPr>
          <w:t>*(25)</w:t>
        </w:r>
      </w:hyperlink>
      <w:r w:rsidRPr="003808F6">
        <w:rPr>
          <w:rFonts w:cs="Arial"/>
          <w:sz w:val="20"/>
          <w:szCs w:val="20"/>
          <w:lang w:val="en-US"/>
        </w:rPr>
        <w:t>;</w:t>
      </w:r>
    </w:p>
    <w:p w14:paraId="7D8B5812" w14:textId="67766913"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69" w:history="1">
        <w:r w:rsidRPr="003808F6">
          <w:rPr>
            <w:rFonts w:cs="Arial"/>
            <w:color w:val="106BBE"/>
            <w:sz w:val="20"/>
            <w:szCs w:val="20"/>
            <w:lang w:val="en-US"/>
          </w:rPr>
          <w:t>Директива</w:t>
        </w:r>
      </w:hyperlink>
      <w:r w:rsidRPr="003808F6">
        <w:rPr>
          <w:rFonts w:cs="Arial"/>
          <w:sz w:val="20"/>
          <w:szCs w:val="20"/>
          <w:lang w:val="en-US"/>
        </w:rPr>
        <w:t xml:space="preserve"> Совета 91/271/ЕЭС от 21 мая 1991 г. относительно городских сточных вод</w:t>
      </w:r>
      <w:hyperlink r:id="rId70" w:history="1">
        <w:r w:rsidRPr="003808F6">
          <w:rPr>
            <w:rFonts w:cs="Arial"/>
            <w:color w:val="106BBE"/>
            <w:sz w:val="20"/>
            <w:szCs w:val="20"/>
            <w:lang w:val="en-US"/>
          </w:rPr>
          <w:t>*(26)</w:t>
        </w:r>
      </w:hyperlink>
      <w:r w:rsidRPr="003808F6">
        <w:rPr>
          <w:rFonts w:cs="Arial"/>
          <w:sz w:val="20"/>
          <w:szCs w:val="20"/>
          <w:lang w:val="en-US"/>
        </w:rPr>
        <w:t>;</w:t>
      </w:r>
    </w:p>
    <w:p w14:paraId="65BEA56B" w14:textId="21D1795F"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91/414/ЕЭС от 15 июля 1991 г. относительно выпуска на рынок защищающей растения продукции</w:t>
      </w:r>
      <w:hyperlink r:id="rId71" w:history="1">
        <w:r w:rsidRPr="003808F6">
          <w:rPr>
            <w:rFonts w:cs="Arial"/>
            <w:color w:val="106BBE"/>
            <w:sz w:val="20"/>
            <w:szCs w:val="20"/>
            <w:lang w:val="en-US"/>
          </w:rPr>
          <w:t>*(27)</w:t>
        </w:r>
      </w:hyperlink>
      <w:r w:rsidRPr="003808F6">
        <w:rPr>
          <w:rFonts w:cs="Arial"/>
          <w:sz w:val="20"/>
          <w:szCs w:val="20"/>
          <w:lang w:val="en-US"/>
        </w:rPr>
        <w:t>;</w:t>
      </w:r>
    </w:p>
    <w:p w14:paraId="5DDCF5E0"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00D183D2"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72" w:history="1">
        <w:r w:rsidRPr="003808F6">
          <w:rPr>
            <w:rFonts w:cs="Arial"/>
            <w:color w:val="106BBE"/>
            <w:sz w:val="20"/>
            <w:szCs w:val="20"/>
            <w:lang w:val="en-US"/>
          </w:rPr>
          <w:t>Регламентом</w:t>
        </w:r>
      </w:hyperlink>
      <w:r w:rsidRPr="003808F6">
        <w:rPr>
          <w:rFonts w:cs="Arial"/>
          <w:color w:val="353842"/>
          <w:sz w:val="20"/>
          <w:szCs w:val="20"/>
          <w:lang w:val="en-US"/>
        </w:rPr>
        <w:t xml:space="preserve"> Европейского Парламента и Совета Европейского Союза 1107/2009 от 21 октября 2009 г. Директива 91/414/ЕЭС отменена с 14 июня 2011 г.</w:t>
      </w:r>
    </w:p>
    <w:p w14:paraId="00BAC2EB" w14:textId="73C7808E"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lastRenderedPageBreak/>
        <w:t xml:space="preserve">- </w:t>
      </w:r>
      <w:hyperlink r:id="rId73" w:history="1">
        <w:r w:rsidRPr="003808F6">
          <w:rPr>
            <w:rFonts w:cs="Arial"/>
            <w:color w:val="106BBE"/>
            <w:sz w:val="20"/>
            <w:szCs w:val="20"/>
            <w:lang w:val="en-US"/>
          </w:rPr>
          <w:t>Директива</w:t>
        </w:r>
      </w:hyperlink>
      <w:r w:rsidRPr="003808F6">
        <w:rPr>
          <w:rFonts w:cs="Arial"/>
          <w:sz w:val="20"/>
          <w:szCs w:val="20"/>
          <w:lang w:val="en-US"/>
        </w:rPr>
        <w:t xml:space="preserve"> Совета 91/676/ЕЭС от 12 декабря 1991 г. относительно защиты вод от загрязнения, причиняемыми нитратами, используемыми в сельском хозяйстве</w:t>
      </w:r>
      <w:hyperlink r:id="rId74" w:history="1">
        <w:r w:rsidRPr="003808F6">
          <w:rPr>
            <w:rFonts w:cs="Arial"/>
            <w:color w:val="106BBE"/>
            <w:sz w:val="20"/>
            <w:szCs w:val="20"/>
            <w:lang w:val="en-US"/>
          </w:rPr>
          <w:t>*(28)</w:t>
        </w:r>
      </w:hyperlink>
      <w:r w:rsidRPr="003808F6">
        <w:rPr>
          <w:rFonts w:cs="Arial"/>
          <w:sz w:val="20"/>
          <w:szCs w:val="20"/>
          <w:lang w:val="en-US"/>
        </w:rPr>
        <w:t>;</w:t>
      </w:r>
    </w:p>
    <w:p w14:paraId="17D46A9F" w14:textId="21CC72D3"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75" w:history="1">
        <w:r w:rsidRPr="003808F6">
          <w:rPr>
            <w:rFonts w:cs="Arial"/>
            <w:color w:val="106BBE"/>
            <w:sz w:val="20"/>
            <w:szCs w:val="20"/>
            <w:lang w:val="en-US"/>
          </w:rPr>
          <w:t>Директива</w:t>
        </w:r>
      </w:hyperlink>
      <w:r w:rsidRPr="003808F6">
        <w:rPr>
          <w:rFonts w:cs="Arial"/>
          <w:sz w:val="20"/>
          <w:szCs w:val="20"/>
          <w:lang w:val="en-US"/>
        </w:rPr>
        <w:t xml:space="preserve"> Совета 91/689/ЕЭС от 12 декабря 1991 г. об опасных отходах</w:t>
      </w:r>
      <w:hyperlink r:id="rId76" w:history="1">
        <w:r w:rsidRPr="003808F6">
          <w:rPr>
            <w:rFonts w:cs="Arial"/>
            <w:color w:val="106BBE"/>
            <w:sz w:val="20"/>
            <w:szCs w:val="20"/>
            <w:lang w:val="en-US"/>
          </w:rPr>
          <w:t>*(29)</w:t>
        </w:r>
      </w:hyperlink>
      <w:r w:rsidRPr="003808F6">
        <w:rPr>
          <w:rFonts w:cs="Arial"/>
          <w:sz w:val="20"/>
          <w:szCs w:val="20"/>
          <w:lang w:val="en-US"/>
        </w:rPr>
        <w:t>;</w:t>
      </w:r>
    </w:p>
    <w:p w14:paraId="4B0B0C0B" w14:textId="1217FF99"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77" w:history="1">
        <w:r w:rsidRPr="003808F6">
          <w:rPr>
            <w:rFonts w:cs="Arial"/>
            <w:color w:val="106BBE"/>
            <w:sz w:val="20"/>
            <w:szCs w:val="20"/>
            <w:lang w:val="en-US"/>
          </w:rPr>
          <w:t>Директива</w:t>
        </w:r>
      </w:hyperlink>
      <w:r w:rsidRPr="003808F6">
        <w:rPr>
          <w:rFonts w:cs="Arial"/>
          <w:sz w:val="20"/>
          <w:szCs w:val="20"/>
          <w:lang w:val="en-US"/>
        </w:rPr>
        <w:t xml:space="preserve"> Совета 92/43/ЕЭС от 21 мая 1992 г. о сохранении дикой флоры и фауны и их природных мест обитания</w:t>
      </w:r>
      <w:hyperlink r:id="rId78" w:history="1">
        <w:r w:rsidRPr="003808F6">
          <w:rPr>
            <w:rFonts w:cs="Arial"/>
            <w:color w:val="106BBE"/>
            <w:sz w:val="20"/>
            <w:szCs w:val="20"/>
            <w:lang w:val="en-US"/>
          </w:rPr>
          <w:t>*(30)</w:t>
        </w:r>
      </w:hyperlink>
      <w:r w:rsidRPr="003808F6">
        <w:rPr>
          <w:rFonts w:cs="Arial"/>
          <w:sz w:val="20"/>
          <w:szCs w:val="20"/>
          <w:lang w:val="en-US"/>
        </w:rPr>
        <w:t>;</w:t>
      </w:r>
    </w:p>
    <w:p w14:paraId="01D9EEFC" w14:textId="7D91186E"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92/112/ЕЭС от 15 декабря 1992 г. о процедурах гармонизации программ по снижению и частичному устранению загрязнения, причиняемого промышленными отходами диоксида титана</w:t>
      </w:r>
      <w:hyperlink r:id="rId79" w:history="1">
        <w:r w:rsidRPr="003808F6">
          <w:rPr>
            <w:rFonts w:cs="Arial"/>
            <w:color w:val="106BBE"/>
            <w:sz w:val="20"/>
            <w:szCs w:val="20"/>
            <w:lang w:val="en-US"/>
          </w:rPr>
          <w:t>*(31)</w:t>
        </w:r>
      </w:hyperlink>
      <w:r w:rsidRPr="003808F6">
        <w:rPr>
          <w:rFonts w:cs="Arial"/>
          <w:sz w:val="20"/>
          <w:szCs w:val="20"/>
          <w:lang w:val="en-US"/>
        </w:rPr>
        <w:t>;</w:t>
      </w:r>
    </w:p>
    <w:p w14:paraId="20B1E169"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632144E6"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80"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2010/75/ЕС от 24 ноября 2010 г. Директива 92/112/ЕЭС отменяется с 7 января 2014 г.</w:t>
      </w:r>
    </w:p>
    <w:p w14:paraId="0E5D0E8A" w14:textId="6F56499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81"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94/25/ЕС от 16 июня 1994 г. о сближении законов, регламентарных и административных положений государств-членов относительно рекреационных мощностей: положения изменены Директивой 2003/44/ЕС</w:t>
      </w:r>
      <w:hyperlink r:id="rId82" w:history="1">
        <w:r w:rsidRPr="003808F6">
          <w:rPr>
            <w:rFonts w:cs="Arial"/>
            <w:color w:val="106BBE"/>
            <w:sz w:val="20"/>
            <w:szCs w:val="20"/>
            <w:lang w:val="en-US"/>
          </w:rPr>
          <w:t>*(32)</w:t>
        </w:r>
      </w:hyperlink>
      <w:r w:rsidRPr="003808F6">
        <w:rPr>
          <w:rFonts w:cs="Arial"/>
          <w:sz w:val="20"/>
          <w:szCs w:val="20"/>
          <w:lang w:val="en-US"/>
        </w:rPr>
        <w:t>;</w:t>
      </w:r>
    </w:p>
    <w:p w14:paraId="23037596" w14:textId="3557BD08"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83"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94/62/ЕС от 20 декабря 1994 г. об упаковке и отходах от упаковки</w:t>
      </w:r>
      <w:hyperlink r:id="rId84" w:history="1">
        <w:r w:rsidRPr="003808F6">
          <w:rPr>
            <w:rFonts w:cs="Arial"/>
            <w:color w:val="106BBE"/>
            <w:sz w:val="20"/>
            <w:szCs w:val="20"/>
            <w:lang w:val="en-US"/>
          </w:rPr>
          <w:t>*(33)</w:t>
        </w:r>
      </w:hyperlink>
      <w:r w:rsidRPr="003808F6">
        <w:rPr>
          <w:rFonts w:cs="Arial"/>
          <w:sz w:val="20"/>
          <w:szCs w:val="20"/>
          <w:lang w:val="en-US"/>
        </w:rPr>
        <w:t>;</w:t>
      </w:r>
    </w:p>
    <w:p w14:paraId="56C2D0D6" w14:textId="499B4B61"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94/63/ЕС от 20 декабря 1994 г. по контролю выбросов летучих органических соединений (ЛОС) при хранении бензина и его транспортировке с терминалов на заправочные станции</w:t>
      </w:r>
      <w:hyperlink r:id="rId85" w:history="1">
        <w:r w:rsidRPr="003808F6">
          <w:rPr>
            <w:rFonts w:cs="Arial"/>
            <w:color w:val="106BBE"/>
            <w:sz w:val="20"/>
            <w:szCs w:val="20"/>
            <w:lang w:val="en-US"/>
          </w:rPr>
          <w:t>*(34)</w:t>
        </w:r>
      </w:hyperlink>
      <w:r w:rsidRPr="003808F6">
        <w:rPr>
          <w:rFonts w:cs="Arial"/>
          <w:sz w:val="20"/>
          <w:szCs w:val="20"/>
          <w:lang w:val="en-US"/>
        </w:rPr>
        <w:t>;</w:t>
      </w:r>
    </w:p>
    <w:p w14:paraId="0AD27750" w14:textId="4C0ACF1C"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96/49/ЕС от 23 июля 1996 г. о сближении законодательства государств-членов относительно транспортировки опасных отходов по железной дороге</w:t>
      </w:r>
      <w:hyperlink r:id="rId86" w:history="1">
        <w:r w:rsidRPr="003808F6">
          <w:rPr>
            <w:rFonts w:cs="Arial"/>
            <w:color w:val="106BBE"/>
            <w:sz w:val="20"/>
            <w:szCs w:val="20"/>
            <w:lang w:val="en-US"/>
          </w:rPr>
          <w:t>*(35)</w:t>
        </w:r>
      </w:hyperlink>
      <w:r w:rsidRPr="003808F6">
        <w:rPr>
          <w:rFonts w:cs="Arial"/>
          <w:sz w:val="20"/>
          <w:szCs w:val="20"/>
          <w:lang w:val="en-US"/>
        </w:rPr>
        <w:t>,</w:t>
      </w:r>
    </w:p>
    <w:p w14:paraId="4737FC2C"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49D20218"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87"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2008/68/ЕС от 24 сентября 2008 г. Директива Совета 96/49/ЕС от 23 июля 1996 г. отменена</w:t>
      </w:r>
    </w:p>
    <w:p w14:paraId="18A731F5" w14:textId="7D7BFBD0"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88" w:history="1">
        <w:r w:rsidRPr="003808F6">
          <w:rPr>
            <w:rFonts w:cs="Arial"/>
            <w:color w:val="106BBE"/>
            <w:sz w:val="20"/>
            <w:szCs w:val="20"/>
            <w:lang w:val="en-US"/>
          </w:rPr>
          <w:t>Директива</w:t>
        </w:r>
      </w:hyperlink>
      <w:r w:rsidRPr="003808F6">
        <w:rPr>
          <w:rFonts w:cs="Arial"/>
          <w:sz w:val="20"/>
          <w:szCs w:val="20"/>
          <w:lang w:val="en-US"/>
        </w:rPr>
        <w:t xml:space="preserve"> Совета 96/59/ЕС от 16 сентября 1996 г. об уничтожении полихлорированного бефинила и полихлорированного терфинила (ПХБ/ПХТ)</w:t>
      </w:r>
      <w:hyperlink r:id="rId89" w:history="1">
        <w:r w:rsidRPr="003808F6">
          <w:rPr>
            <w:rFonts w:cs="Arial"/>
            <w:color w:val="106BBE"/>
            <w:sz w:val="20"/>
            <w:szCs w:val="20"/>
            <w:lang w:val="en-US"/>
          </w:rPr>
          <w:t>*(36)</w:t>
        </w:r>
      </w:hyperlink>
      <w:r w:rsidRPr="003808F6">
        <w:rPr>
          <w:rFonts w:cs="Arial"/>
          <w:sz w:val="20"/>
          <w:szCs w:val="20"/>
          <w:lang w:val="en-US"/>
        </w:rPr>
        <w:t>;</w:t>
      </w:r>
    </w:p>
    <w:p w14:paraId="6134324F" w14:textId="3FF0FDE9"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96/62/ЕС от 27 сентября 1996 г. об оценке и управлении качеством атмосферного воздуха</w:t>
      </w:r>
      <w:hyperlink r:id="rId90" w:history="1">
        <w:r w:rsidRPr="003808F6">
          <w:rPr>
            <w:rFonts w:cs="Arial"/>
            <w:color w:val="106BBE"/>
            <w:sz w:val="20"/>
            <w:szCs w:val="20"/>
            <w:lang w:val="en-US"/>
          </w:rPr>
          <w:t>*(37)</w:t>
        </w:r>
      </w:hyperlink>
      <w:r w:rsidRPr="003808F6">
        <w:rPr>
          <w:rFonts w:cs="Arial"/>
          <w:sz w:val="20"/>
          <w:szCs w:val="20"/>
          <w:lang w:val="en-US"/>
        </w:rPr>
        <w:t>;</w:t>
      </w:r>
    </w:p>
    <w:p w14:paraId="2A7AE448" w14:textId="0D953195"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91" w:history="1">
        <w:r w:rsidRPr="003808F6">
          <w:rPr>
            <w:rFonts w:cs="Arial"/>
            <w:color w:val="106BBE"/>
            <w:sz w:val="20"/>
            <w:szCs w:val="20"/>
            <w:lang w:val="en-US"/>
          </w:rPr>
          <w:t>Директива</w:t>
        </w:r>
      </w:hyperlink>
      <w:r w:rsidRPr="003808F6">
        <w:rPr>
          <w:rFonts w:cs="Arial"/>
          <w:sz w:val="20"/>
          <w:szCs w:val="20"/>
          <w:lang w:val="en-US"/>
        </w:rPr>
        <w:t xml:space="preserve"> Совета 96/82/ЕС от 9 декабря 1996 г. о контроле за крупными авариями, связанными с распространением опасных веществ</w:t>
      </w:r>
      <w:hyperlink r:id="rId92" w:history="1">
        <w:r w:rsidRPr="003808F6">
          <w:rPr>
            <w:rFonts w:cs="Arial"/>
            <w:color w:val="106BBE"/>
            <w:sz w:val="20"/>
            <w:szCs w:val="20"/>
            <w:lang w:val="en-US"/>
          </w:rPr>
          <w:t>*(38)</w:t>
        </w:r>
      </w:hyperlink>
      <w:r w:rsidRPr="003808F6">
        <w:rPr>
          <w:rFonts w:cs="Arial"/>
          <w:sz w:val="20"/>
          <w:szCs w:val="20"/>
          <w:lang w:val="en-US"/>
        </w:rPr>
        <w:t>;</w:t>
      </w:r>
    </w:p>
    <w:p w14:paraId="479460FE" w14:textId="368CEFD6"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93"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97/68/ЕС от 16 декабря 1997 г. о сближении законодательства государств-членов относительно мер против выбросов газообразных и летучих загрязнителей от двигателей внутреннего сгорания, установленных на внедорожной технике</w:t>
      </w:r>
      <w:hyperlink r:id="rId94" w:history="1">
        <w:r w:rsidRPr="003808F6">
          <w:rPr>
            <w:rFonts w:cs="Arial"/>
            <w:color w:val="106BBE"/>
            <w:sz w:val="20"/>
            <w:szCs w:val="20"/>
            <w:lang w:val="en-US"/>
          </w:rPr>
          <w:t>*(39)</w:t>
        </w:r>
      </w:hyperlink>
      <w:r w:rsidRPr="003808F6">
        <w:rPr>
          <w:rFonts w:cs="Arial"/>
          <w:sz w:val="20"/>
          <w:szCs w:val="20"/>
          <w:lang w:val="en-US"/>
        </w:rPr>
        <w:t>;</w:t>
      </w:r>
    </w:p>
    <w:p w14:paraId="2259CB04" w14:textId="33A64700"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95" w:history="1">
        <w:r w:rsidRPr="003808F6">
          <w:rPr>
            <w:rFonts w:cs="Arial"/>
            <w:color w:val="106BBE"/>
            <w:sz w:val="20"/>
            <w:szCs w:val="20"/>
            <w:lang w:val="en-US"/>
          </w:rPr>
          <w:t>Регламент</w:t>
        </w:r>
      </w:hyperlink>
      <w:r w:rsidRPr="003808F6">
        <w:rPr>
          <w:rFonts w:cs="Arial"/>
          <w:sz w:val="20"/>
          <w:szCs w:val="20"/>
          <w:lang w:val="en-US"/>
        </w:rPr>
        <w:t xml:space="preserve"> Совета (ЕС) N 338/97 от 9 декабря 1996 г. о защите диких видов флоры и фауны при осуществлении торговли ими</w:t>
      </w:r>
      <w:hyperlink r:id="rId96" w:history="1">
        <w:r w:rsidRPr="003808F6">
          <w:rPr>
            <w:rFonts w:cs="Arial"/>
            <w:color w:val="106BBE"/>
            <w:sz w:val="20"/>
            <w:szCs w:val="20"/>
            <w:lang w:val="en-US"/>
          </w:rPr>
          <w:t>*(40)</w:t>
        </w:r>
      </w:hyperlink>
      <w:r w:rsidRPr="003808F6">
        <w:rPr>
          <w:rFonts w:cs="Arial"/>
          <w:sz w:val="20"/>
          <w:szCs w:val="20"/>
          <w:lang w:val="en-US"/>
        </w:rPr>
        <w:t>;</w:t>
      </w:r>
    </w:p>
    <w:p w14:paraId="69CE0AA7" w14:textId="3F67B4B8"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97"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98/8/ЕС от 16 февраля 1998 г. относительно размещения на рынке биоцидной продукции</w:t>
      </w:r>
      <w:hyperlink r:id="rId98" w:history="1">
        <w:r w:rsidRPr="003808F6">
          <w:rPr>
            <w:rFonts w:cs="Arial"/>
            <w:color w:val="106BBE"/>
            <w:sz w:val="20"/>
            <w:szCs w:val="20"/>
            <w:lang w:val="en-US"/>
          </w:rPr>
          <w:t>*(41)</w:t>
        </w:r>
      </w:hyperlink>
      <w:r w:rsidRPr="003808F6">
        <w:rPr>
          <w:rFonts w:cs="Arial"/>
          <w:sz w:val="20"/>
          <w:szCs w:val="20"/>
          <w:lang w:val="en-US"/>
        </w:rPr>
        <w:t>;</w:t>
      </w:r>
    </w:p>
    <w:p w14:paraId="207B9D55" w14:textId="3A42CBC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99"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98/70/ЕС от 13 октября 1998 г. относительно качества бензина и дизельного топлива</w:t>
      </w:r>
      <w:hyperlink r:id="rId100" w:history="1">
        <w:r w:rsidRPr="003808F6">
          <w:rPr>
            <w:rFonts w:cs="Arial"/>
            <w:color w:val="106BBE"/>
            <w:sz w:val="20"/>
            <w:szCs w:val="20"/>
            <w:lang w:val="en-US"/>
          </w:rPr>
          <w:t>*(42)</w:t>
        </w:r>
      </w:hyperlink>
      <w:r w:rsidRPr="003808F6">
        <w:rPr>
          <w:rFonts w:cs="Arial"/>
          <w:sz w:val="20"/>
          <w:szCs w:val="20"/>
          <w:lang w:val="en-US"/>
        </w:rPr>
        <w:t>;</w:t>
      </w:r>
    </w:p>
    <w:p w14:paraId="414F989A" w14:textId="07B74A0B"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01" w:history="1">
        <w:r w:rsidRPr="003808F6">
          <w:rPr>
            <w:rFonts w:cs="Arial"/>
            <w:color w:val="106BBE"/>
            <w:sz w:val="20"/>
            <w:szCs w:val="20"/>
            <w:lang w:val="en-US"/>
          </w:rPr>
          <w:t>Директива</w:t>
        </w:r>
      </w:hyperlink>
      <w:r w:rsidRPr="003808F6">
        <w:rPr>
          <w:rFonts w:cs="Arial"/>
          <w:sz w:val="20"/>
          <w:szCs w:val="20"/>
          <w:lang w:val="en-US"/>
        </w:rPr>
        <w:t xml:space="preserve"> Совета 98/83/ЕС от 3 ноября 1998 г. по качеству воды, предназначенной для потребления людьми</w:t>
      </w:r>
      <w:hyperlink r:id="rId102" w:history="1">
        <w:r w:rsidRPr="003808F6">
          <w:rPr>
            <w:rFonts w:cs="Arial"/>
            <w:color w:val="106BBE"/>
            <w:sz w:val="20"/>
            <w:szCs w:val="20"/>
            <w:lang w:val="en-US"/>
          </w:rPr>
          <w:t>*(43)</w:t>
        </w:r>
      </w:hyperlink>
      <w:r w:rsidRPr="003808F6">
        <w:rPr>
          <w:rFonts w:cs="Arial"/>
          <w:sz w:val="20"/>
          <w:szCs w:val="20"/>
          <w:lang w:val="en-US"/>
        </w:rPr>
        <w:t>;</w:t>
      </w:r>
    </w:p>
    <w:p w14:paraId="259E13CE" w14:textId="77AC6CB2"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03" w:history="1">
        <w:r w:rsidRPr="003808F6">
          <w:rPr>
            <w:rFonts w:cs="Arial"/>
            <w:color w:val="106BBE"/>
            <w:sz w:val="20"/>
            <w:szCs w:val="20"/>
            <w:lang w:val="en-US"/>
          </w:rPr>
          <w:t>Директива</w:t>
        </w:r>
      </w:hyperlink>
      <w:r w:rsidRPr="003808F6">
        <w:rPr>
          <w:rFonts w:cs="Arial"/>
          <w:sz w:val="20"/>
          <w:szCs w:val="20"/>
          <w:lang w:val="en-US"/>
        </w:rPr>
        <w:t xml:space="preserve"> Совета 1999/13/EC от 11 марта 1999 г. об ограничении выбросов летучих органических соединений вследствие использования органических растворителей в определенной деятельности и установках</w:t>
      </w:r>
      <w:hyperlink r:id="rId104" w:history="1">
        <w:r w:rsidRPr="003808F6">
          <w:rPr>
            <w:rFonts w:cs="Arial"/>
            <w:color w:val="106BBE"/>
            <w:sz w:val="20"/>
            <w:szCs w:val="20"/>
            <w:lang w:val="en-US"/>
          </w:rPr>
          <w:t>*(44)</w:t>
        </w:r>
      </w:hyperlink>
      <w:r w:rsidRPr="003808F6">
        <w:rPr>
          <w:rFonts w:cs="Arial"/>
          <w:sz w:val="20"/>
          <w:szCs w:val="20"/>
          <w:lang w:val="en-US"/>
        </w:rPr>
        <w:t>;</w:t>
      </w:r>
    </w:p>
    <w:p w14:paraId="3C6A80BB" w14:textId="053D5A7D"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1999/30/EC от 22 апреля 1999 г. относительно предельно допустимых концентраций диоксида серы, диоксида азота и оксида азота, летучих загрязнителей и свинца в атмосферном воздухе</w:t>
      </w:r>
      <w:hyperlink r:id="rId105" w:history="1">
        <w:r w:rsidRPr="003808F6">
          <w:rPr>
            <w:rFonts w:cs="Arial"/>
            <w:color w:val="106BBE"/>
            <w:sz w:val="20"/>
            <w:szCs w:val="20"/>
            <w:lang w:val="en-US"/>
          </w:rPr>
          <w:t>*(45)</w:t>
        </w:r>
      </w:hyperlink>
      <w:r w:rsidRPr="003808F6">
        <w:rPr>
          <w:rFonts w:cs="Arial"/>
          <w:sz w:val="20"/>
          <w:szCs w:val="20"/>
          <w:lang w:val="en-US"/>
        </w:rPr>
        <w:t>;</w:t>
      </w:r>
    </w:p>
    <w:p w14:paraId="5CD956EE" w14:textId="7EF04285"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06" w:history="1">
        <w:r w:rsidRPr="003808F6">
          <w:rPr>
            <w:rFonts w:cs="Arial"/>
            <w:color w:val="106BBE"/>
            <w:sz w:val="20"/>
            <w:szCs w:val="20"/>
            <w:lang w:val="en-US"/>
          </w:rPr>
          <w:t>Директива</w:t>
        </w:r>
      </w:hyperlink>
      <w:r w:rsidRPr="003808F6">
        <w:rPr>
          <w:rFonts w:cs="Arial"/>
          <w:sz w:val="20"/>
          <w:szCs w:val="20"/>
          <w:lang w:val="en-US"/>
        </w:rPr>
        <w:t xml:space="preserve"> Совета 1999/31/EC от 26 апреля 1999 г. о полигонах для захоронения отходов</w:t>
      </w:r>
      <w:hyperlink r:id="rId107" w:history="1">
        <w:r w:rsidRPr="003808F6">
          <w:rPr>
            <w:rFonts w:cs="Arial"/>
            <w:color w:val="106BBE"/>
            <w:sz w:val="20"/>
            <w:szCs w:val="20"/>
            <w:lang w:val="en-US"/>
          </w:rPr>
          <w:t>*(46)</w:t>
        </w:r>
      </w:hyperlink>
      <w:r w:rsidRPr="003808F6">
        <w:rPr>
          <w:rFonts w:cs="Arial"/>
          <w:sz w:val="20"/>
          <w:szCs w:val="20"/>
          <w:lang w:val="en-US"/>
        </w:rPr>
        <w:t>;</w:t>
      </w:r>
    </w:p>
    <w:p w14:paraId="18E8CFDD" w14:textId="7737CB8B"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08" w:history="1">
        <w:r w:rsidRPr="003808F6">
          <w:rPr>
            <w:rFonts w:cs="Arial"/>
            <w:color w:val="106BBE"/>
            <w:sz w:val="20"/>
            <w:szCs w:val="20"/>
            <w:lang w:val="en-US"/>
          </w:rPr>
          <w:t>Директива</w:t>
        </w:r>
      </w:hyperlink>
      <w:r w:rsidRPr="003808F6">
        <w:rPr>
          <w:rFonts w:cs="Arial"/>
          <w:sz w:val="20"/>
          <w:szCs w:val="20"/>
          <w:lang w:val="en-US"/>
        </w:rPr>
        <w:t xml:space="preserve"> Совета 1999/32/EC от 26 апреля 1999 г. относительно снижения содержания серы в некоторых видах жидкого топлива</w:t>
      </w:r>
      <w:hyperlink r:id="rId109" w:history="1">
        <w:r w:rsidRPr="003808F6">
          <w:rPr>
            <w:rFonts w:cs="Arial"/>
            <w:color w:val="106BBE"/>
            <w:sz w:val="20"/>
            <w:szCs w:val="20"/>
            <w:lang w:val="en-US"/>
          </w:rPr>
          <w:t>*(47)</w:t>
        </w:r>
      </w:hyperlink>
      <w:r w:rsidRPr="003808F6">
        <w:rPr>
          <w:rFonts w:cs="Arial"/>
          <w:sz w:val="20"/>
          <w:szCs w:val="20"/>
          <w:lang w:val="en-US"/>
        </w:rPr>
        <w:t>;</w:t>
      </w:r>
    </w:p>
    <w:p w14:paraId="367B1E3D" w14:textId="217BDBB3"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10"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2000/53/EC от 18 сентября 2000 г. об отработавших транспортных средствах</w:t>
      </w:r>
      <w:hyperlink r:id="rId111" w:history="1">
        <w:r w:rsidRPr="003808F6">
          <w:rPr>
            <w:rFonts w:cs="Arial"/>
            <w:color w:val="106BBE"/>
            <w:sz w:val="20"/>
            <w:szCs w:val="20"/>
            <w:lang w:val="en-US"/>
          </w:rPr>
          <w:t>*(48)</w:t>
        </w:r>
      </w:hyperlink>
      <w:r w:rsidRPr="003808F6">
        <w:rPr>
          <w:rFonts w:cs="Arial"/>
          <w:sz w:val="20"/>
          <w:szCs w:val="20"/>
          <w:lang w:val="en-US"/>
        </w:rPr>
        <w:t>;</w:t>
      </w:r>
    </w:p>
    <w:p w14:paraId="2C43D28B" w14:textId="772BDD43"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lastRenderedPageBreak/>
        <w:t xml:space="preserve">- </w:t>
      </w:r>
      <w:hyperlink r:id="rId112"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2000/60/ЕС от 23 октября 2000 г., устанавливающая рамочные положения о деятельности Сообщества в области водной политики</w:t>
      </w:r>
      <w:hyperlink r:id="rId113" w:history="1">
        <w:r w:rsidRPr="003808F6">
          <w:rPr>
            <w:rFonts w:cs="Arial"/>
            <w:color w:val="106BBE"/>
            <w:sz w:val="20"/>
            <w:szCs w:val="20"/>
            <w:lang w:val="en-US"/>
          </w:rPr>
          <w:t>*(49)</w:t>
        </w:r>
      </w:hyperlink>
      <w:r w:rsidRPr="003808F6">
        <w:rPr>
          <w:rFonts w:cs="Arial"/>
          <w:sz w:val="20"/>
          <w:szCs w:val="20"/>
          <w:lang w:val="en-US"/>
        </w:rPr>
        <w:t>;</w:t>
      </w:r>
    </w:p>
    <w:p w14:paraId="40F0E3CE" w14:textId="06374C3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2000/69/ЕС от 16 ноября 2000 г. относительно предельно допустимых концентраций бензина и углекислого газа в атмосферном воздухе</w:t>
      </w:r>
      <w:hyperlink r:id="rId114" w:history="1">
        <w:r w:rsidRPr="003808F6">
          <w:rPr>
            <w:rFonts w:cs="Arial"/>
            <w:color w:val="106BBE"/>
            <w:sz w:val="20"/>
            <w:szCs w:val="20"/>
            <w:lang w:val="en-US"/>
          </w:rPr>
          <w:t>*(50)</w:t>
        </w:r>
      </w:hyperlink>
      <w:r w:rsidRPr="003808F6">
        <w:rPr>
          <w:rFonts w:cs="Arial"/>
          <w:sz w:val="20"/>
          <w:szCs w:val="20"/>
          <w:lang w:val="en-US"/>
        </w:rPr>
        <w:t>;</w:t>
      </w:r>
    </w:p>
    <w:p w14:paraId="74603059" w14:textId="65B5E1DE"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15"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2000/76/EC от 4 декабря 2000 г. о сжигании отходов</w:t>
      </w:r>
      <w:hyperlink r:id="rId116" w:history="1">
        <w:r w:rsidRPr="003808F6">
          <w:rPr>
            <w:rFonts w:cs="Arial"/>
            <w:color w:val="106BBE"/>
            <w:sz w:val="20"/>
            <w:szCs w:val="20"/>
            <w:lang w:val="en-US"/>
          </w:rPr>
          <w:t>*(51)</w:t>
        </w:r>
      </w:hyperlink>
      <w:r w:rsidRPr="003808F6">
        <w:rPr>
          <w:rFonts w:cs="Arial"/>
          <w:sz w:val="20"/>
          <w:szCs w:val="20"/>
          <w:lang w:val="en-US"/>
        </w:rPr>
        <w:t>;</w:t>
      </w:r>
    </w:p>
    <w:p w14:paraId="292BB05B" w14:textId="3AD32C31"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Регламент Европейского парламента и Совета (ЕС) N 2037/2000 от 29 июня 2000 г. о веществах, разрушающих озоновый слой</w:t>
      </w:r>
      <w:hyperlink r:id="rId117" w:history="1">
        <w:r w:rsidRPr="003808F6">
          <w:rPr>
            <w:rFonts w:cs="Arial"/>
            <w:color w:val="106BBE"/>
            <w:sz w:val="20"/>
            <w:szCs w:val="20"/>
            <w:lang w:val="en-US"/>
          </w:rPr>
          <w:t>*(52)</w:t>
        </w:r>
      </w:hyperlink>
      <w:r w:rsidRPr="003808F6">
        <w:rPr>
          <w:rFonts w:cs="Arial"/>
          <w:sz w:val="20"/>
          <w:szCs w:val="20"/>
          <w:lang w:val="en-US"/>
        </w:rPr>
        <w:t>;</w:t>
      </w:r>
    </w:p>
    <w:p w14:paraId="0C196DCD"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469603AD"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118" w:history="1">
        <w:r w:rsidRPr="003808F6">
          <w:rPr>
            <w:rFonts w:cs="Arial"/>
            <w:color w:val="106BBE"/>
            <w:sz w:val="20"/>
            <w:szCs w:val="20"/>
            <w:lang w:val="en-US"/>
          </w:rPr>
          <w:t>Регламентом</w:t>
        </w:r>
      </w:hyperlink>
      <w:r w:rsidRPr="003808F6">
        <w:rPr>
          <w:rFonts w:cs="Arial"/>
          <w:color w:val="353842"/>
          <w:sz w:val="20"/>
          <w:szCs w:val="20"/>
          <w:lang w:val="en-US"/>
        </w:rPr>
        <w:t xml:space="preserve"> Европейского Парламента и Совета Европейского Союза 1005/2009 от 16 сентября 2009 г. Регламент Европейского парламента и Совета (ЕС) N 2037/2000 от 29 июня 2000 г. отменен с 1 января 2010 г.</w:t>
      </w:r>
    </w:p>
    <w:p w14:paraId="0417D227" w14:textId="51A67F22"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2001/18/EC от 12 марта 2001 г. о разрешении реализации генетически измененных организмов в окружающую среду</w:t>
      </w:r>
      <w:hyperlink r:id="rId119" w:history="1">
        <w:r w:rsidRPr="003808F6">
          <w:rPr>
            <w:rFonts w:cs="Arial"/>
            <w:color w:val="106BBE"/>
            <w:sz w:val="20"/>
            <w:szCs w:val="20"/>
            <w:lang w:val="en-US"/>
          </w:rPr>
          <w:t>*(53)</w:t>
        </w:r>
      </w:hyperlink>
      <w:r w:rsidRPr="003808F6">
        <w:rPr>
          <w:rFonts w:cs="Arial"/>
          <w:sz w:val="20"/>
          <w:szCs w:val="20"/>
          <w:lang w:val="en-US"/>
        </w:rPr>
        <w:t>;</w:t>
      </w:r>
    </w:p>
    <w:p w14:paraId="20E5CE87" w14:textId="548E0A1A"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20"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2001/80/ЕС от 23 октября 2001 г. об ограничении выбросов некоторых загрязняющих воздух веществ от крупных установок сжигания</w:t>
      </w:r>
      <w:hyperlink r:id="rId121" w:history="1">
        <w:r w:rsidRPr="003808F6">
          <w:rPr>
            <w:rFonts w:cs="Arial"/>
            <w:color w:val="106BBE"/>
            <w:sz w:val="20"/>
            <w:szCs w:val="20"/>
            <w:lang w:val="en-US"/>
          </w:rPr>
          <w:t>*(54)</w:t>
        </w:r>
      </w:hyperlink>
      <w:r w:rsidRPr="003808F6">
        <w:rPr>
          <w:rFonts w:cs="Arial"/>
          <w:sz w:val="20"/>
          <w:szCs w:val="20"/>
          <w:lang w:val="en-US"/>
        </w:rPr>
        <w:t>;</w:t>
      </w:r>
    </w:p>
    <w:p w14:paraId="2B30D8E7" w14:textId="5547D812"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2002/3/ЕС от 12 февраля 2002 г. относительно озона в атмосферном воздухе</w:t>
      </w:r>
      <w:hyperlink r:id="rId122" w:history="1">
        <w:r w:rsidRPr="003808F6">
          <w:rPr>
            <w:rFonts w:cs="Arial"/>
            <w:color w:val="106BBE"/>
            <w:sz w:val="20"/>
            <w:szCs w:val="20"/>
            <w:lang w:val="en-US"/>
          </w:rPr>
          <w:t>*(55)</w:t>
        </w:r>
      </w:hyperlink>
      <w:r w:rsidRPr="003808F6">
        <w:rPr>
          <w:rFonts w:cs="Arial"/>
          <w:sz w:val="20"/>
          <w:szCs w:val="20"/>
          <w:lang w:val="en-US"/>
        </w:rPr>
        <w:t>;</w:t>
      </w:r>
    </w:p>
    <w:p w14:paraId="0BFDD0D1" w14:textId="5CA2711C"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2002/95/ЕС от 27 января 2003 г. об ограничении использования некоторых опасных веществ в электрическом и электронном оборудовании</w:t>
      </w:r>
      <w:hyperlink r:id="rId123" w:history="1">
        <w:r w:rsidRPr="003808F6">
          <w:rPr>
            <w:rFonts w:cs="Arial"/>
            <w:color w:val="106BBE"/>
            <w:sz w:val="20"/>
            <w:szCs w:val="20"/>
            <w:lang w:val="en-US"/>
          </w:rPr>
          <w:t>*(56)</w:t>
        </w:r>
      </w:hyperlink>
      <w:r w:rsidRPr="003808F6">
        <w:rPr>
          <w:rFonts w:cs="Arial"/>
          <w:sz w:val="20"/>
          <w:szCs w:val="20"/>
          <w:lang w:val="en-US"/>
        </w:rPr>
        <w:t>;</w:t>
      </w:r>
    </w:p>
    <w:p w14:paraId="23408C90"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7E5D3159"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124" w:history="1">
        <w:r w:rsidRPr="003808F6">
          <w:rPr>
            <w:rFonts w:cs="Arial"/>
            <w:color w:val="106BBE"/>
            <w:sz w:val="20"/>
            <w:szCs w:val="20"/>
            <w:lang w:val="en-US"/>
          </w:rPr>
          <w:t>Директивой</w:t>
        </w:r>
      </w:hyperlink>
      <w:r w:rsidRPr="003808F6">
        <w:rPr>
          <w:rFonts w:cs="Arial"/>
          <w:color w:val="353842"/>
          <w:sz w:val="20"/>
          <w:szCs w:val="20"/>
          <w:lang w:val="en-US"/>
        </w:rPr>
        <w:t xml:space="preserve"> Европейского парламента и Совета Европейского Союза 2011/65/ЕС от 8 июня 2011 г. Директива Европейского парламента и Совета 2002/95/ЕС от 27 января 2003 г. отменена с 3 января 2013 г.</w:t>
      </w:r>
    </w:p>
    <w:p w14:paraId="583B16A5" w14:textId="3652C3B3"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25"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2002/96/ЕС от 27 января 2003 г. об отходах электрического и электронного оборудования (ОЭЭО)</w:t>
      </w:r>
      <w:hyperlink r:id="rId126" w:history="1">
        <w:r w:rsidRPr="003808F6">
          <w:rPr>
            <w:rFonts w:cs="Arial"/>
            <w:color w:val="106BBE"/>
            <w:sz w:val="20"/>
            <w:szCs w:val="20"/>
            <w:lang w:val="en-US"/>
          </w:rPr>
          <w:t>*(57)</w:t>
        </w:r>
      </w:hyperlink>
      <w:r w:rsidRPr="003808F6">
        <w:rPr>
          <w:rFonts w:cs="Arial"/>
          <w:sz w:val="20"/>
          <w:szCs w:val="20"/>
          <w:lang w:val="en-US"/>
        </w:rPr>
        <w:t>;</w:t>
      </w:r>
    </w:p>
    <w:p w14:paraId="6DE0A6C2" w14:textId="7B972299"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27"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2004/107/ЕС от 15 декабря 2004 г. относительно мышьяка, кадмия, меркурия, никеля и полициклических ароматических гидрокарбонов в атмосферном воздухе</w:t>
      </w:r>
      <w:hyperlink r:id="rId128" w:history="1">
        <w:r w:rsidRPr="003808F6">
          <w:rPr>
            <w:rFonts w:cs="Arial"/>
            <w:color w:val="106BBE"/>
            <w:sz w:val="20"/>
            <w:szCs w:val="20"/>
            <w:lang w:val="en-US"/>
          </w:rPr>
          <w:t>*(58)</w:t>
        </w:r>
      </w:hyperlink>
      <w:r w:rsidRPr="003808F6">
        <w:rPr>
          <w:rFonts w:cs="Arial"/>
          <w:sz w:val="20"/>
          <w:szCs w:val="20"/>
          <w:lang w:val="en-US"/>
        </w:rPr>
        <w:t>;</w:t>
      </w:r>
    </w:p>
    <w:p w14:paraId="5E6A531E" w14:textId="1E8FD71B"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Регламент Европейского парламента и Совета (ЕС) N 648/2004 от 31 марта 2004 г. о детергентах</w:t>
      </w:r>
      <w:hyperlink r:id="rId129" w:history="1">
        <w:r w:rsidRPr="003808F6">
          <w:rPr>
            <w:rFonts w:cs="Arial"/>
            <w:color w:val="106BBE"/>
            <w:sz w:val="20"/>
            <w:szCs w:val="20"/>
            <w:lang w:val="en-US"/>
          </w:rPr>
          <w:t>*(59)</w:t>
        </w:r>
      </w:hyperlink>
      <w:r w:rsidRPr="003808F6">
        <w:rPr>
          <w:rFonts w:cs="Arial"/>
          <w:sz w:val="20"/>
          <w:szCs w:val="20"/>
          <w:lang w:val="en-US"/>
        </w:rPr>
        <w:t>;</w:t>
      </w:r>
    </w:p>
    <w:p w14:paraId="30037C71" w14:textId="0CE5471F"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30" w:history="1">
        <w:r w:rsidRPr="003808F6">
          <w:rPr>
            <w:rFonts w:cs="Arial"/>
            <w:color w:val="106BBE"/>
            <w:sz w:val="20"/>
            <w:szCs w:val="20"/>
            <w:lang w:val="en-US"/>
          </w:rPr>
          <w:t>Регламент</w:t>
        </w:r>
      </w:hyperlink>
      <w:r w:rsidRPr="003808F6">
        <w:rPr>
          <w:rFonts w:cs="Arial"/>
          <w:sz w:val="20"/>
          <w:szCs w:val="20"/>
          <w:lang w:val="en-US"/>
        </w:rPr>
        <w:t xml:space="preserve"> Европейского парламента и Совета (ЕС) N 850/2004 от 29 апреля 2004 г. об устойчивых органических загрязнителях</w:t>
      </w:r>
      <w:hyperlink r:id="rId131" w:history="1">
        <w:r w:rsidRPr="003808F6">
          <w:rPr>
            <w:rFonts w:cs="Arial"/>
            <w:color w:val="106BBE"/>
            <w:sz w:val="20"/>
            <w:szCs w:val="20"/>
            <w:lang w:val="en-US"/>
          </w:rPr>
          <w:t>*(60)</w:t>
        </w:r>
      </w:hyperlink>
      <w:r w:rsidRPr="003808F6">
        <w:rPr>
          <w:rFonts w:cs="Arial"/>
          <w:sz w:val="20"/>
          <w:szCs w:val="20"/>
          <w:lang w:val="en-US"/>
        </w:rPr>
        <w:t>;</w:t>
      </w:r>
    </w:p>
    <w:p w14:paraId="10C9CD07" w14:textId="157A20F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32"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2005/55/ЕС от 28 сентября 2005 г. о сближении законодательства государств-членов относительно мероприятий, предпринимаемых против загрязнения воздуха выбросами газообразных и летучих загрязнителей от дизельных двигателей, используемых в транспортных средствах, и выбросами газообразных загрязнителей от двигателей внутреннего сгорания, использующих природный газ или жидкое газообразное топливо для транспортных средств</w:t>
      </w:r>
      <w:hyperlink r:id="rId133" w:history="1">
        <w:r w:rsidRPr="003808F6">
          <w:rPr>
            <w:rFonts w:cs="Arial"/>
            <w:color w:val="106BBE"/>
            <w:sz w:val="20"/>
            <w:szCs w:val="20"/>
            <w:lang w:val="en-US"/>
          </w:rPr>
          <w:t>*(61)</w:t>
        </w:r>
      </w:hyperlink>
      <w:r w:rsidRPr="003808F6">
        <w:rPr>
          <w:rFonts w:cs="Arial"/>
          <w:sz w:val="20"/>
          <w:szCs w:val="20"/>
          <w:lang w:val="en-US"/>
        </w:rPr>
        <w:t>;</w:t>
      </w:r>
    </w:p>
    <w:p w14:paraId="28CB2E15" w14:textId="63C26F88"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Комиссии 2005/78/ЕС от 14 ноября 2005 г. имплементирующая Директиву Европейского парламента и Совета 2005/55/ЕС от 28 сентября 2005 г. о сближении законодательства государств-членов относительно мероприятий, предпринимаемых против загрязнения воздуха выбросами газообразных и летучих загрязнителей от дизельных двигателей, используемых в транспортных средствах, и выбросами газообразных загрязнителей от двигателей внутреннего сгорания, использующих природный газ или жидкое газообразное топливо для транспортных средств и изменяющая Приложения I, II, III, IV и VI к ней</w:t>
      </w:r>
      <w:hyperlink r:id="rId134" w:history="1">
        <w:r w:rsidRPr="003808F6">
          <w:rPr>
            <w:rFonts w:cs="Arial"/>
            <w:color w:val="106BBE"/>
            <w:sz w:val="20"/>
            <w:szCs w:val="20"/>
            <w:lang w:val="en-US"/>
          </w:rPr>
          <w:t>*(62)</w:t>
        </w:r>
      </w:hyperlink>
      <w:r w:rsidRPr="003808F6">
        <w:rPr>
          <w:rFonts w:cs="Arial"/>
          <w:sz w:val="20"/>
          <w:szCs w:val="20"/>
          <w:lang w:val="en-US"/>
        </w:rPr>
        <w:t>;</w:t>
      </w:r>
    </w:p>
    <w:p w14:paraId="15B3995F" w14:textId="77777777" w:rsidR="003808F6" w:rsidRPr="003808F6" w:rsidRDefault="003808F6" w:rsidP="003808F6">
      <w:pPr>
        <w:autoSpaceDE w:val="0"/>
        <w:autoSpaceDN w:val="0"/>
        <w:adjustRightInd w:val="0"/>
        <w:spacing w:before="75"/>
        <w:ind w:left="170"/>
        <w:jc w:val="both"/>
        <w:rPr>
          <w:rFonts w:cs="Arial"/>
          <w:sz w:val="20"/>
          <w:szCs w:val="20"/>
          <w:lang w:val="en-US"/>
        </w:rPr>
      </w:pPr>
      <w:r w:rsidRPr="003808F6">
        <w:rPr>
          <w:rFonts w:cs="Arial"/>
          <w:sz w:val="20"/>
          <w:szCs w:val="20"/>
          <w:lang w:val="en-US"/>
        </w:rPr>
        <w:t>ГАРАНТ:</w:t>
      </w:r>
    </w:p>
    <w:p w14:paraId="260F9EC4" w14:textId="77777777" w:rsidR="003808F6" w:rsidRPr="003808F6" w:rsidRDefault="003808F6" w:rsidP="003808F6">
      <w:pPr>
        <w:autoSpaceDE w:val="0"/>
        <w:autoSpaceDN w:val="0"/>
        <w:adjustRightInd w:val="0"/>
        <w:spacing w:before="75"/>
        <w:ind w:left="170"/>
        <w:jc w:val="both"/>
        <w:rPr>
          <w:rFonts w:cs="Arial"/>
          <w:color w:val="353842"/>
          <w:sz w:val="20"/>
          <w:szCs w:val="20"/>
          <w:lang w:val="en-US"/>
        </w:rPr>
      </w:pPr>
      <w:r w:rsidRPr="003808F6">
        <w:rPr>
          <w:rFonts w:cs="Arial"/>
          <w:color w:val="353842"/>
          <w:sz w:val="20"/>
          <w:szCs w:val="20"/>
          <w:lang w:val="en-US"/>
        </w:rPr>
        <w:t xml:space="preserve"> </w:t>
      </w:r>
      <w:hyperlink r:id="rId135" w:history="1">
        <w:r w:rsidRPr="003808F6">
          <w:rPr>
            <w:rFonts w:cs="Arial"/>
            <w:color w:val="106BBE"/>
            <w:sz w:val="20"/>
            <w:szCs w:val="20"/>
            <w:lang w:val="en-US"/>
          </w:rPr>
          <w:t>Регламентом</w:t>
        </w:r>
      </w:hyperlink>
      <w:r w:rsidRPr="003808F6">
        <w:rPr>
          <w:rFonts w:cs="Arial"/>
          <w:color w:val="353842"/>
          <w:sz w:val="20"/>
          <w:szCs w:val="20"/>
          <w:lang w:val="en-US"/>
        </w:rPr>
        <w:t xml:space="preserve"> Европейского Парламента и Совета Европейского Союза 595/2009 от 18 июня 2009 г. Директива 2005/78/ЕС признана утратившей силу с 31 декабря 2013 г.</w:t>
      </w:r>
    </w:p>
    <w:p w14:paraId="404A8318" w14:textId="22B316C3"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lastRenderedPageBreak/>
        <w:t>- Директива Европейского парламента и Совета 2006/7/ЕС от 15 февраля 2006 г. относительно управления качеством вод для купания</w:t>
      </w:r>
      <w:hyperlink r:id="rId136" w:history="1">
        <w:r w:rsidRPr="003808F6">
          <w:rPr>
            <w:rFonts w:cs="Arial"/>
            <w:color w:val="106BBE"/>
            <w:sz w:val="20"/>
            <w:szCs w:val="20"/>
            <w:lang w:val="en-US"/>
          </w:rPr>
          <w:t>*(63)</w:t>
        </w:r>
      </w:hyperlink>
      <w:r w:rsidRPr="003808F6">
        <w:rPr>
          <w:rFonts w:cs="Arial"/>
          <w:sz w:val="20"/>
          <w:szCs w:val="20"/>
          <w:lang w:val="en-US"/>
        </w:rPr>
        <w:t>;</w:t>
      </w:r>
    </w:p>
    <w:p w14:paraId="05940AE9" w14:textId="196086C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37"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2006/11/ЕС от 15 февраля 2006 г. о загрязнении, причиняемом некоторыми опасными веществами, сбрасываемыми в акватическую среду Сообщества</w:t>
      </w:r>
      <w:hyperlink r:id="rId138" w:history="1">
        <w:r w:rsidRPr="003808F6">
          <w:rPr>
            <w:rFonts w:cs="Arial"/>
            <w:color w:val="106BBE"/>
            <w:sz w:val="20"/>
            <w:szCs w:val="20"/>
            <w:lang w:val="en-US"/>
          </w:rPr>
          <w:t>*(64)</w:t>
        </w:r>
      </w:hyperlink>
      <w:r w:rsidRPr="003808F6">
        <w:rPr>
          <w:rFonts w:cs="Arial"/>
          <w:sz w:val="20"/>
          <w:szCs w:val="20"/>
          <w:lang w:val="en-US"/>
        </w:rPr>
        <w:t>;</w:t>
      </w:r>
    </w:p>
    <w:p w14:paraId="1B73424C" w14:textId="382CC602"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2006/12/ЕС от 5 апреля 2006 г. об отходах</w:t>
      </w:r>
      <w:hyperlink r:id="rId139" w:history="1">
        <w:r w:rsidRPr="003808F6">
          <w:rPr>
            <w:rFonts w:cs="Arial"/>
            <w:color w:val="106BBE"/>
            <w:sz w:val="20"/>
            <w:szCs w:val="20"/>
            <w:lang w:val="en-US"/>
          </w:rPr>
          <w:t>*(65)</w:t>
        </w:r>
      </w:hyperlink>
      <w:r w:rsidRPr="003808F6">
        <w:rPr>
          <w:rFonts w:cs="Arial"/>
          <w:sz w:val="20"/>
          <w:szCs w:val="20"/>
          <w:lang w:val="en-US"/>
        </w:rPr>
        <w:t>;</w:t>
      </w:r>
    </w:p>
    <w:p w14:paraId="2FC3132F" w14:textId="0F48671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40"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2006/21/ЕС от 15 марта 2006 г. об управлении отходами добывающей промышленности</w:t>
      </w:r>
      <w:hyperlink r:id="rId141" w:history="1">
        <w:r w:rsidRPr="003808F6">
          <w:rPr>
            <w:rFonts w:cs="Arial"/>
            <w:color w:val="106BBE"/>
            <w:sz w:val="20"/>
            <w:szCs w:val="20"/>
            <w:lang w:val="en-US"/>
          </w:rPr>
          <w:t>*(66)</w:t>
        </w:r>
      </w:hyperlink>
      <w:r w:rsidRPr="003808F6">
        <w:rPr>
          <w:rFonts w:cs="Arial"/>
          <w:sz w:val="20"/>
          <w:szCs w:val="20"/>
          <w:lang w:val="en-US"/>
        </w:rPr>
        <w:t>;</w:t>
      </w:r>
    </w:p>
    <w:p w14:paraId="69C3C70A" w14:textId="05343879"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42"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2006/40/ЕС от 17 мая 2006 г. относительно выбросов систем кондиционирования воздуха в транспортных средствах</w:t>
      </w:r>
      <w:hyperlink r:id="rId143" w:history="1">
        <w:r w:rsidRPr="003808F6">
          <w:rPr>
            <w:rFonts w:cs="Arial"/>
            <w:color w:val="106BBE"/>
            <w:sz w:val="20"/>
            <w:szCs w:val="20"/>
            <w:lang w:val="en-US"/>
          </w:rPr>
          <w:t>*(67)</w:t>
        </w:r>
      </w:hyperlink>
      <w:r w:rsidRPr="003808F6">
        <w:rPr>
          <w:rFonts w:cs="Arial"/>
          <w:sz w:val="20"/>
          <w:szCs w:val="20"/>
          <w:lang w:val="en-US"/>
        </w:rPr>
        <w:t>;</w:t>
      </w:r>
    </w:p>
    <w:p w14:paraId="16B7CA17" w14:textId="7B0C651D"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Европейского парламента и Совета 2006/44/ЕС от 6 сентября 2006 г. о качестве свежей воды, нуждающейся в защите и улучшении в целях поддержки жизни рыб</w:t>
      </w:r>
      <w:hyperlink r:id="rId144" w:history="1">
        <w:r w:rsidRPr="003808F6">
          <w:rPr>
            <w:rFonts w:cs="Arial"/>
            <w:color w:val="106BBE"/>
            <w:sz w:val="20"/>
            <w:szCs w:val="20"/>
            <w:lang w:val="en-US"/>
          </w:rPr>
          <w:t>*(68)</w:t>
        </w:r>
      </w:hyperlink>
      <w:r w:rsidRPr="003808F6">
        <w:rPr>
          <w:rFonts w:cs="Arial"/>
          <w:sz w:val="20"/>
          <w:szCs w:val="20"/>
          <w:lang w:val="en-US"/>
        </w:rPr>
        <w:t>;</w:t>
      </w:r>
    </w:p>
    <w:p w14:paraId="23D086B6" w14:textId="5E14A3D2"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45"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2006/66/ЕС от 6 сентября 2006 г. о батарейках и аккумуляторах, а также отходах батареек и аккумуляторов</w:t>
      </w:r>
      <w:hyperlink r:id="rId146" w:history="1">
        <w:r w:rsidRPr="003808F6">
          <w:rPr>
            <w:rFonts w:cs="Arial"/>
            <w:color w:val="106BBE"/>
            <w:sz w:val="20"/>
            <w:szCs w:val="20"/>
            <w:lang w:val="en-US"/>
          </w:rPr>
          <w:t>*(69)</w:t>
        </w:r>
      </w:hyperlink>
      <w:r w:rsidRPr="003808F6">
        <w:rPr>
          <w:rFonts w:cs="Arial"/>
          <w:sz w:val="20"/>
          <w:szCs w:val="20"/>
          <w:lang w:val="en-US"/>
        </w:rPr>
        <w:t>;</w:t>
      </w:r>
    </w:p>
    <w:p w14:paraId="11CCA9FE" w14:textId="3D2B6F50"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47"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2006/118/ЕС от 12 декабря 2006 г. о защите грунтовых вод от загрязнения и истощения</w:t>
      </w:r>
      <w:hyperlink r:id="rId148" w:history="1">
        <w:r w:rsidRPr="003808F6">
          <w:rPr>
            <w:rFonts w:cs="Arial"/>
            <w:color w:val="106BBE"/>
            <w:sz w:val="20"/>
            <w:szCs w:val="20"/>
            <w:lang w:val="en-US"/>
          </w:rPr>
          <w:t>*(70)</w:t>
        </w:r>
      </w:hyperlink>
      <w:r w:rsidRPr="003808F6">
        <w:rPr>
          <w:rFonts w:cs="Arial"/>
          <w:sz w:val="20"/>
          <w:szCs w:val="20"/>
          <w:lang w:val="en-US"/>
        </w:rPr>
        <w:t>;</w:t>
      </w:r>
    </w:p>
    <w:p w14:paraId="73A23FC0" w14:textId="049087D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49" w:history="1">
        <w:r w:rsidRPr="003808F6">
          <w:rPr>
            <w:rFonts w:cs="Arial"/>
            <w:color w:val="106BBE"/>
            <w:sz w:val="20"/>
            <w:szCs w:val="20"/>
            <w:lang w:val="en-US"/>
          </w:rPr>
          <w:t>Регламент</w:t>
        </w:r>
      </w:hyperlink>
      <w:r w:rsidRPr="003808F6">
        <w:rPr>
          <w:rFonts w:cs="Arial"/>
          <w:sz w:val="20"/>
          <w:szCs w:val="20"/>
          <w:lang w:val="en-US"/>
        </w:rPr>
        <w:t xml:space="preserve"> Европейского парламента и Совета (ЕС) N 842/2006 от 17 мая 2006 г. о некоторых испаряющихся парниковых газах</w:t>
      </w:r>
      <w:hyperlink r:id="rId150" w:history="1">
        <w:r w:rsidRPr="003808F6">
          <w:rPr>
            <w:rFonts w:cs="Arial"/>
            <w:color w:val="106BBE"/>
            <w:sz w:val="20"/>
            <w:szCs w:val="20"/>
            <w:lang w:val="en-US"/>
          </w:rPr>
          <w:t>*(71)</w:t>
        </w:r>
      </w:hyperlink>
      <w:r w:rsidRPr="003808F6">
        <w:rPr>
          <w:rFonts w:cs="Arial"/>
          <w:sz w:val="20"/>
          <w:szCs w:val="20"/>
          <w:lang w:val="en-US"/>
        </w:rPr>
        <w:t>;</w:t>
      </w:r>
    </w:p>
    <w:p w14:paraId="327497B8" w14:textId="663E3C4F"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Регламент Европейского парламента и Совета (ЕС) N 1013/2006 от 14 июня 2006 г. о транспортировке отходов</w:t>
      </w:r>
      <w:hyperlink r:id="rId151" w:history="1">
        <w:r w:rsidRPr="003808F6">
          <w:rPr>
            <w:rFonts w:cs="Arial"/>
            <w:color w:val="106BBE"/>
            <w:sz w:val="20"/>
            <w:szCs w:val="20"/>
            <w:lang w:val="en-US"/>
          </w:rPr>
          <w:t>*(72)</w:t>
        </w:r>
      </w:hyperlink>
      <w:r w:rsidRPr="003808F6">
        <w:rPr>
          <w:rFonts w:cs="Arial"/>
          <w:sz w:val="20"/>
          <w:szCs w:val="20"/>
          <w:lang w:val="en-US"/>
        </w:rPr>
        <w:t>;</w:t>
      </w:r>
    </w:p>
    <w:p w14:paraId="3DED4822" w14:textId="05C8FA7B"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52" w:history="1">
        <w:r w:rsidRPr="003808F6">
          <w:rPr>
            <w:rFonts w:cs="Arial"/>
            <w:color w:val="106BBE"/>
            <w:sz w:val="20"/>
            <w:szCs w:val="20"/>
            <w:lang w:val="en-US"/>
          </w:rPr>
          <w:t>Регламент</w:t>
        </w:r>
      </w:hyperlink>
      <w:r w:rsidRPr="003808F6">
        <w:rPr>
          <w:rFonts w:cs="Arial"/>
          <w:sz w:val="20"/>
          <w:szCs w:val="20"/>
          <w:lang w:val="en-US"/>
        </w:rPr>
        <w:t xml:space="preserve"> Европейского парламента и Совета (ЕС) N 715/2007 от 20 июня 2007 г. о типовом утверждении транспортных средств в отношении выбросов легковых пассажирских и коммерческих автомобилей (евро 5 и евро 6), допуске отремонтированных транспортных средств и получении информации</w:t>
      </w:r>
      <w:hyperlink r:id="rId153" w:history="1">
        <w:r w:rsidRPr="003808F6">
          <w:rPr>
            <w:rFonts w:cs="Arial"/>
            <w:color w:val="106BBE"/>
            <w:sz w:val="20"/>
            <w:szCs w:val="20"/>
            <w:lang w:val="en-US"/>
          </w:rPr>
          <w:t>*(73)</w:t>
        </w:r>
      </w:hyperlink>
      <w:r w:rsidRPr="003808F6">
        <w:rPr>
          <w:rFonts w:cs="Arial"/>
          <w:sz w:val="20"/>
          <w:szCs w:val="20"/>
          <w:lang w:val="en-US"/>
        </w:rPr>
        <w:t>;</w:t>
      </w:r>
    </w:p>
    <w:p w14:paraId="52F51578" w14:textId="2BD0C0B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Регламент Комиссии (ЕС) N 1418/2007 от 29 ноября 2007 г. относительно экспорта в целях восстановления некоторых отходов, перечисленных в Приложениях III или IIIА Регламента Европейского парламента и Совета(ЕС) N 1013/2006 к некоторым странам, к которым не применяется Решение ОЭСР по контролю трансграничной перевозки отходов</w:t>
      </w:r>
      <w:hyperlink r:id="rId154" w:history="1">
        <w:r w:rsidRPr="003808F6">
          <w:rPr>
            <w:rFonts w:cs="Arial"/>
            <w:color w:val="106BBE"/>
            <w:sz w:val="20"/>
            <w:szCs w:val="20"/>
            <w:lang w:val="en-US"/>
          </w:rPr>
          <w:t>*(74)</w:t>
        </w:r>
      </w:hyperlink>
      <w:r w:rsidRPr="003808F6">
        <w:rPr>
          <w:rFonts w:cs="Arial"/>
          <w:sz w:val="20"/>
          <w:szCs w:val="20"/>
          <w:lang w:val="en-US"/>
        </w:rPr>
        <w:t>;</w:t>
      </w:r>
    </w:p>
    <w:p w14:paraId="1F45839F" w14:textId="7BC8067D"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55" w:history="1">
        <w:r w:rsidRPr="003808F6">
          <w:rPr>
            <w:rFonts w:cs="Arial"/>
            <w:color w:val="106BBE"/>
            <w:sz w:val="20"/>
            <w:szCs w:val="20"/>
            <w:lang w:val="en-US"/>
          </w:rPr>
          <w:t>Директива</w:t>
        </w:r>
      </w:hyperlink>
      <w:r w:rsidRPr="003808F6">
        <w:rPr>
          <w:rFonts w:cs="Arial"/>
          <w:sz w:val="20"/>
          <w:szCs w:val="20"/>
          <w:lang w:val="en-US"/>
        </w:rPr>
        <w:t xml:space="preserve"> Европейского парламента и Совета 2008/1/ЕС от 15 января 2008 г. относительно комплексного предупреждения и контроля загрязнения</w:t>
      </w:r>
      <w:hyperlink r:id="rId156" w:history="1">
        <w:r w:rsidRPr="003808F6">
          <w:rPr>
            <w:rFonts w:cs="Arial"/>
            <w:color w:val="106BBE"/>
            <w:sz w:val="20"/>
            <w:szCs w:val="20"/>
            <w:lang w:val="en-US"/>
          </w:rPr>
          <w:t>*(75)</w:t>
        </w:r>
      </w:hyperlink>
      <w:r w:rsidRPr="003808F6">
        <w:rPr>
          <w:rFonts w:cs="Arial"/>
          <w:sz w:val="20"/>
          <w:szCs w:val="20"/>
          <w:lang w:val="en-US"/>
        </w:rPr>
        <w:t>.</w:t>
      </w:r>
    </w:p>
    <w:p w14:paraId="48D73B3C" w14:textId="77777777" w:rsidR="003808F6" w:rsidRPr="003808F6" w:rsidRDefault="003808F6" w:rsidP="003808F6">
      <w:pPr>
        <w:autoSpaceDE w:val="0"/>
        <w:autoSpaceDN w:val="0"/>
        <w:adjustRightInd w:val="0"/>
        <w:ind w:firstLine="720"/>
        <w:jc w:val="both"/>
        <w:rPr>
          <w:rFonts w:cs="Arial"/>
          <w:sz w:val="20"/>
          <w:szCs w:val="20"/>
          <w:lang w:val="en-US"/>
        </w:rPr>
      </w:pPr>
    </w:p>
    <w:p w14:paraId="040849C9" w14:textId="77777777" w:rsidR="003808F6" w:rsidRPr="003808F6" w:rsidRDefault="003808F6" w:rsidP="003808F6">
      <w:pPr>
        <w:autoSpaceDE w:val="0"/>
        <w:autoSpaceDN w:val="0"/>
        <w:adjustRightInd w:val="0"/>
        <w:ind w:firstLine="698"/>
        <w:jc w:val="right"/>
        <w:rPr>
          <w:rFonts w:cs="Arial"/>
          <w:sz w:val="20"/>
          <w:szCs w:val="20"/>
          <w:lang w:val="en-US"/>
        </w:rPr>
      </w:pPr>
      <w:r w:rsidRPr="003808F6">
        <w:rPr>
          <w:rFonts w:cs="Arial"/>
          <w:b/>
          <w:bCs/>
          <w:color w:val="26282F"/>
          <w:sz w:val="20"/>
          <w:szCs w:val="20"/>
          <w:lang w:val="en-US"/>
        </w:rPr>
        <w:t>Приложение В</w:t>
      </w:r>
    </w:p>
    <w:p w14:paraId="4D036774" w14:textId="77777777" w:rsidR="003808F6" w:rsidRPr="003808F6" w:rsidRDefault="003808F6" w:rsidP="003808F6">
      <w:pPr>
        <w:autoSpaceDE w:val="0"/>
        <w:autoSpaceDN w:val="0"/>
        <w:adjustRightInd w:val="0"/>
        <w:ind w:firstLine="720"/>
        <w:jc w:val="both"/>
        <w:rPr>
          <w:rFonts w:cs="Arial"/>
          <w:sz w:val="20"/>
          <w:szCs w:val="20"/>
          <w:lang w:val="en-US"/>
        </w:rPr>
      </w:pPr>
    </w:p>
    <w:p w14:paraId="16A4B944" w14:textId="77777777" w:rsidR="003808F6" w:rsidRPr="003808F6" w:rsidRDefault="003808F6" w:rsidP="003808F6">
      <w:pPr>
        <w:autoSpaceDE w:val="0"/>
        <w:autoSpaceDN w:val="0"/>
        <w:adjustRightInd w:val="0"/>
        <w:spacing w:before="108" w:after="108"/>
        <w:jc w:val="center"/>
        <w:rPr>
          <w:rFonts w:cs="Arial"/>
          <w:b/>
          <w:bCs/>
          <w:color w:val="26282F"/>
          <w:sz w:val="20"/>
          <w:szCs w:val="20"/>
          <w:lang w:val="en-US"/>
        </w:rPr>
      </w:pPr>
      <w:r w:rsidRPr="003808F6">
        <w:rPr>
          <w:rFonts w:cs="Arial"/>
          <w:b/>
          <w:bCs/>
          <w:color w:val="26282F"/>
          <w:sz w:val="20"/>
          <w:szCs w:val="20"/>
          <w:lang w:val="en-US"/>
        </w:rPr>
        <w:t>Список</w:t>
      </w:r>
      <w:r w:rsidRPr="003808F6">
        <w:rPr>
          <w:rFonts w:ascii="MS Gothic" w:eastAsia="MS Gothic" w:hAnsi="MS Gothic" w:cs="MS Gothic" w:hint="eastAsia"/>
          <w:b/>
          <w:bCs/>
          <w:color w:val="26282F"/>
          <w:sz w:val="20"/>
          <w:szCs w:val="20"/>
          <w:lang w:val="en-US"/>
        </w:rPr>
        <w:t> </w:t>
      </w:r>
      <w:r w:rsidRPr="003808F6">
        <w:rPr>
          <w:rFonts w:cs="Arial"/>
          <w:b/>
          <w:bCs/>
          <w:color w:val="26282F"/>
          <w:sz w:val="20"/>
          <w:szCs w:val="20"/>
          <w:lang w:val="en-US"/>
        </w:rPr>
        <w:t>законодательства Сообщества, принятого в соответствии с Договором, учреждающим Европейское сообщество по атомной энергии, нарушение которого составляет противоправную деятельность для целей статьи 2 (а) (ii) настоящей Директивы:</w:t>
      </w:r>
    </w:p>
    <w:p w14:paraId="48641D4D" w14:textId="77777777" w:rsidR="003808F6" w:rsidRPr="003808F6" w:rsidRDefault="003808F6" w:rsidP="003808F6">
      <w:pPr>
        <w:autoSpaceDE w:val="0"/>
        <w:autoSpaceDN w:val="0"/>
        <w:adjustRightInd w:val="0"/>
        <w:ind w:firstLine="720"/>
        <w:jc w:val="both"/>
        <w:rPr>
          <w:rFonts w:cs="Arial"/>
          <w:sz w:val="20"/>
          <w:szCs w:val="20"/>
          <w:lang w:val="en-US"/>
        </w:rPr>
      </w:pPr>
    </w:p>
    <w:p w14:paraId="43C4E445" w14:textId="2F6476B4"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57" w:history="1">
        <w:r w:rsidRPr="003808F6">
          <w:rPr>
            <w:rFonts w:cs="Arial"/>
            <w:color w:val="106BBE"/>
            <w:sz w:val="20"/>
            <w:szCs w:val="20"/>
            <w:lang w:val="en-US"/>
          </w:rPr>
          <w:t>Директива</w:t>
        </w:r>
      </w:hyperlink>
      <w:r w:rsidRPr="003808F6">
        <w:rPr>
          <w:rFonts w:cs="Arial"/>
          <w:sz w:val="20"/>
          <w:szCs w:val="20"/>
          <w:lang w:val="en-US"/>
        </w:rPr>
        <w:t xml:space="preserve"> Совета 96/29/Евратом от 13 мая 1996 г., устанавливающая основные стандарты безопасности по защите здоровья работников и общественности от опасностей, вызываемых ионизирующей радиацией</w:t>
      </w:r>
      <w:hyperlink r:id="rId158" w:history="1">
        <w:r w:rsidRPr="003808F6">
          <w:rPr>
            <w:rFonts w:cs="Arial"/>
            <w:color w:val="106BBE"/>
            <w:sz w:val="20"/>
            <w:szCs w:val="20"/>
            <w:lang w:val="en-US"/>
          </w:rPr>
          <w:t>*(76)</w:t>
        </w:r>
      </w:hyperlink>
      <w:r w:rsidRPr="003808F6">
        <w:rPr>
          <w:rFonts w:cs="Arial"/>
          <w:sz w:val="20"/>
          <w:szCs w:val="20"/>
          <w:lang w:val="en-US"/>
        </w:rPr>
        <w:t>;</w:t>
      </w:r>
    </w:p>
    <w:p w14:paraId="737607FA" w14:textId="79C69D8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Директива Совета 2003/122/Евратом от 22 декабря 2003 г. о контроле высоко активной деятельности закрытых источников радиации и орфана</w:t>
      </w:r>
      <w:hyperlink r:id="rId159" w:history="1">
        <w:r w:rsidRPr="003808F6">
          <w:rPr>
            <w:rFonts w:cs="Arial"/>
            <w:color w:val="106BBE"/>
            <w:sz w:val="20"/>
            <w:szCs w:val="20"/>
            <w:lang w:val="en-US"/>
          </w:rPr>
          <w:t>*(77)</w:t>
        </w:r>
      </w:hyperlink>
      <w:r w:rsidRPr="003808F6">
        <w:rPr>
          <w:rFonts w:cs="Arial"/>
          <w:sz w:val="20"/>
          <w:szCs w:val="20"/>
          <w:lang w:val="en-US"/>
        </w:rPr>
        <w:t>;</w:t>
      </w:r>
    </w:p>
    <w:p w14:paraId="121CE4A7" w14:textId="2698405A"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 xml:space="preserve">- </w:t>
      </w:r>
      <w:hyperlink r:id="rId160" w:history="1">
        <w:r w:rsidRPr="003808F6">
          <w:rPr>
            <w:rFonts w:cs="Arial"/>
            <w:color w:val="106BBE"/>
            <w:sz w:val="20"/>
            <w:szCs w:val="20"/>
            <w:lang w:val="en-US"/>
          </w:rPr>
          <w:t>Директива</w:t>
        </w:r>
      </w:hyperlink>
      <w:r w:rsidRPr="003808F6">
        <w:rPr>
          <w:rFonts w:cs="Arial"/>
          <w:sz w:val="20"/>
          <w:szCs w:val="20"/>
          <w:lang w:val="en-US"/>
        </w:rPr>
        <w:t xml:space="preserve"> Совета 2006/117/Евратом от 20 ноября 2006 г. о контроле и надзоре за перевозкой радиоактивных отходов и использованного топлива</w:t>
      </w:r>
      <w:hyperlink r:id="rId161" w:history="1">
        <w:r w:rsidRPr="003808F6">
          <w:rPr>
            <w:rFonts w:cs="Arial"/>
            <w:color w:val="106BBE"/>
            <w:sz w:val="20"/>
            <w:szCs w:val="20"/>
            <w:lang w:val="en-US"/>
          </w:rPr>
          <w:t>*(78)</w:t>
        </w:r>
      </w:hyperlink>
      <w:r w:rsidRPr="003808F6">
        <w:rPr>
          <w:rFonts w:cs="Arial"/>
          <w:sz w:val="20"/>
          <w:szCs w:val="20"/>
          <w:lang w:val="en-US"/>
        </w:rPr>
        <w:t>.</w:t>
      </w:r>
    </w:p>
    <w:p w14:paraId="797CA49E" w14:textId="77777777" w:rsidR="003808F6" w:rsidRPr="003808F6" w:rsidRDefault="003808F6" w:rsidP="003808F6">
      <w:pPr>
        <w:autoSpaceDE w:val="0"/>
        <w:autoSpaceDN w:val="0"/>
        <w:adjustRightInd w:val="0"/>
        <w:ind w:firstLine="720"/>
        <w:jc w:val="both"/>
        <w:rPr>
          <w:rFonts w:cs="Arial"/>
          <w:sz w:val="20"/>
          <w:szCs w:val="20"/>
          <w:lang w:val="en-US"/>
        </w:rPr>
      </w:pPr>
    </w:p>
    <w:p w14:paraId="3DC44C51" w14:textId="77777777" w:rsidR="003808F6" w:rsidRPr="003808F6" w:rsidRDefault="003808F6" w:rsidP="003808F6">
      <w:pPr>
        <w:autoSpaceDE w:val="0"/>
        <w:autoSpaceDN w:val="0"/>
        <w:adjustRightInd w:val="0"/>
        <w:jc w:val="both"/>
        <w:rPr>
          <w:rFonts w:cs="Arial"/>
          <w:sz w:val="20"/>
          <w:szCs w:val="20"/>
          <w:lang w:val="en-US"/>
        </w:rPr>
      </w:pPr>
      <w:r w:rsidRPr="003808F6">
        <w:rPr>
          <w:rFonts w:cs="Arial"/>
          <w:sz w:val="20"/>
          <w:szCs w:val="20"/>
          <w:lang w:val="en-US"/>
        </w:rPr>
        <w:t>______________________________</w:t>
      </w:r>
    </w:p>
    <w:p w14:paraId="2EB09046"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 OЖ C 10, 15.1.2008, с. 47.</w:t>
      </w:r>
    </w:p>
    <w:p w14:paraId="469BA6E5"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 Заключение Европейского парламента от 21 мая 2008 г. (еще не опубликовано в Официальном Журнале) и Решение Совета 24 октября 2008 г.</w:t>
      </w:r>
    </w:p>
    <w:p w14:paraId="5C5E7462"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*(3) ОЖ L 206, 22.7.1992. c. 7.</w:t>
      </w:r>
    </w:p>
    <w:p w14:paraId="2EA3C199"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*(4) ОЖ L 103, 25.4.1979. c. 1.</w:t>
      </w:r>
    </w:p>
    <w:p w14:paraId="5B46D6EF"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*(5) ОЖ L 61, 3.3.1997. c. 1.</w:t>
      </w:r>
    </w:p>
    <w:p w14:paraId="47B06C2F"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*(6) ОЖ L 190 12.7.2006. с. 1.</w:t>
      </w:r>
    </w:p>
    <w:p w14:paraId="56332D5A"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*(7) ОЖ L 76, 6.4. 1970. с. 1.</w:t>
      </w:r>
    </w:p>
    <w:p w14:paraId="045FAD37"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lastRenderedPageBreak/>
        <w:t>*(8) ОЖ L 190, 20.8.1972. с. 1.</w:t>
      </w:r>
    </w:p>
    <w:p w14:paraId="6584D073"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*(9) ОЖ L 194, 25.7.1975. c. 23.</w:t>
      </w:r>
    </w:p>
    <w:p w14:paraId="333DB1D5"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*(10) ОЖ L 31, 5.2.1976. c. 1.</w:t>
      </w:r>
    </w:p>
    <w:p w14:paraId="60DBFAFD"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*(11) ОЖ L 262, 27.9.1976. c. 201.</w:t>
      </w:r>
    </w:p>
    <w:p w14:paraId="7238A81B"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*(12) ОЖ L 220, 29.8.1977. c. 38.</w:t>
      </w:r>
    </w:p>
    <w:p w14:paraId="0295F8BE"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*(13) ОЖ L 54, 25.2.1978. c. 19.</w:t>
      </w:r>
    </w:p>
    <w:p w14:paraId="4E7437E9"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*(14) ОЖ L 33, 8.2.1979. c. 36.</w:t>
      </w:r>
    </w:p>
    <w:p w14:paraId="5B91C9E6"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*(15) ОЖ L 103, 25.4.1979. c. 1.</w:t>
      </w:r>
    </w:p>
    <w:p w14:paraId="02FB6EC0"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*(16) ОЖ L 81, 27.3.1982. c. 29.</w:t>
      </w:r>
    </w:p>
    <w:p w14:paraId="02D46856"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*(17) ОЖ L 291, 24.10.1983. c. 1.</w:t>
      </w:r>
    </w:p>
    <w:p w14:paraId="29B361A5"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*(18) ОЖ L 74, 17.3.1984. c. 49.</w:t>
      </w:r>
    </w:p>
    <w:p w14:paraId="61B5BC78"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*(19) ОЖ L 188, 16.7.1984. c. 20.</w:t>
      </w:r>
    </w:p>
    <w:p w14:paraId="140C2F5F"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*(20) ОЖ L 274, 17.10.1984. c. 11.</w:t>
      </w:r>
    </w:p>
    <w:p w14:paraId="328218F1"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*(21) ОЖ L 87, 27.3.1985. c. 1.</w:t>
      </w:r>
    </w:p>
    <w:p w14:paraId="4403AFB1"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*(22) ОЖ L 181, 4.7.1986. c. 6.</w:t>
      </w:r>
    </w:p>
    <w:p w14:paraId="5C77E07B"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*(23) ОЖ L 181, 4.7.1986. c. 16.</w:t>
      </w:r>
    </w:p>
    <w:p w14:paraId="7DEBBDF3"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*(24) ОЖ L 85, 28.3.1987. c. 40.</w:t>
      </w:r>
    </w:p>
    <w:p w14:paraId="57E3095D"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*(25) ОЖ L 117, 8.5.1990. c. 1.</w:t>
      </w:r>
    </w:p>
    <w:p w14:paraId="3BEB18D1"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*(26) ОЖ L 135, 30.5.1991. c. 40.</w:t>
      </w:r>
    </w:p>
    <w:p w14:paraId="4523D035"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*(27) ОЖ L 230, 19.8.1991. c. 1.</w:t>
      </w:r>
    </w:p>
    <w:p w14:paraId="09F769A2"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*(28) ОЖ L 375, 31.12.1991. c. 1.</w:t>
      </w:r>
    </w:p>
    <w:p w14:paraId="739C204C"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*(29) ОЖ L 277, 31.12.1991. c. 20.</w:t>
      </w:r>
    </w:p>
    <w:p w14:paraId="47900982"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*(30) ОЖ L 206, 22.7.1992. c. 7.</w:t>
      </w:r>
    </w:p>
    <w:p w14:paraId="7BC98A7A"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*(31) ОЖ L 409, 31.12.1992. c. 11.</w:t>
      </w:r>
    </w:p>
    <w:p w14:paraId="7DD26ABE"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*(320 ОЖ L 214, 26.8.2003. c. 18.</w:t>
      </w:r>
    </w:p>
    <w:p w14:paraId="0C56081E"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*(33) ОЖ L 365, 31.12.1994. c. 10.</w:t>
      </w:r>
    </w:p>
    <w:p w14:paraId="5B821B92"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*(34) ОЖ L 365, 31.12.1994. c. 24.</w:t>
      </w:r>
    </w:p>
    <w:p w14:paraId="2968A47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*(35) ОЖ </w:t>
      </w:r>
      <w:r w:rsidRPr="003808F6">
        <w:rPr>
          <w:rFonts w:cs="Arial"/>
          <w:sz w:val="20"/>
          <w:szCs w:val="20"/>
          <w:lang w:val="en-US"/>
        </w:rPr>
        <w:t>L</w:t>
      </w:r>
      <w:r w:rsidRPr="003808F6">
        <w:rPr>
          <w:rFonts w:cs="Arial"/>
          <w:sz w:val="20"/>
          <w:szCs w:val="20"/>
          <w:lang w:val="ru-RU"/>
        </w:rPr>
        <w:t xml:space="preserve"> 235, 17.9.1996.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25.</w:t>
      </w:r>
    </w:p>
    <w:p w14:paraId="2E7AC08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*(36) ОЖ </w:t>
      </w:r>
      <w:r w:rsidRPr="003808F6">
        <w:rPr>
          <w:rFonts w:cs="Arial"/>
          <w:sz w:val="20"/>
          <w:szCs w:val="20"/>
          <w:lang w:val="en-US"/>
        </w:rPr>
        <w:t>L</w:t>
      </w:r>
      <w:r w:rsidRPr="003808F6">
        <w:rPr>
          <w:rFonts w:cs="Arial"/>
          <w:sz w:val="20"/>
          <w:szCs w:val="20"/>
          <w:lang w:val="ru-RU"/>
        </w:rPr>
        <w:t xml:space="preserve"> 243, 24.9.1996.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31.</w:t>
      </w:r>
    </w:p>
    <w:p w14:paraId="3637C2B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*(37) ОЖ </w:t>
      </w:r>
      <w:r w:rsidRPr="003808F6">
        <w:rPr>
          <w:rFonts w:cs="Arial"/>
          <w:sz w:val="20"/>
          <w:szCs w:val="20"/>
          <w:lang w:val="en-US"/>
        </w:rPr>
        <w:t>L</w:t>
      </w:r>
      <w:r w:rsidRPr="003808F6">
        <w:rPr>
          <w:rFonts w:cs="Arial"/>
          <w:sz w:val="20"/>
          <w:szCs w:val="20"/>
          <w:lang w:val="ru-RU"/>
        </w:rPr>
        <w:t xml:space="preserve"> 296, 21.11.1996.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55.</w:t>
      </w:r>
    </w:p>
    <w:p w14:paraId="1435ECF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*(38) ОЖ </w:t>
      </w:r>
      <w:r w:rsidRPr="003808F6">
        <w:rPr>
          <w:rFonts w:cs="Arial"/>
          <w:sz w:val="20"/>
          <w:szCs w:val="20"/>
          <w:lang w:val="en-US"/>
        </w:rPr>
        <w:t>L</w:t>
      </w:r>
      <w:r w:rsidRPr="003808F6">
        <w:rPr>
          <w:rFonts w:cs="Arial"/>
          <w:sz w:val="20"/>
          <w:szCs w:val="20"/>
          <w:lang w:val="ru-RU"/>
        </w:rPr>
        <w:t xml:space="preserve"> 10, 14.1.1997.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13.</w:t>
      </w:r>
    </w:p>
    <w:p w14:paraId="73D10E61"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*(39) ОЖ </w:t>
      </w:r>
      <w:r w:rsidRPr="003808F6">
        <w:rPr>
          <w:rFonts w:cs="Arial"/>
          <w:sz w:val="20"/>
          <w:szCs w:val="20"/>
          <w:lang w:val="en-US"/>
        </w:rPr>
        <w:t>L</w:t>
      </w:r>
      <w:r w:rsidRPr="003808F6">
        <w:rPr>
          <w:rFonts w:cs="Arial"/>
          <w:sz w:val="20"/>
          <w:szCs w:val="20"/>
          <w:lang w:val="ru-RU"/>
        </w:rPr>
        <w:t xml:space="preserve"> 59, 27.2.1998.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36219E1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*(40) ОЖ </w:t>
      </w:r>
      <w:r w:rsidRPr="003808F6">
        <w:rPr>
          <w:rFonts w:cs="Arial"/>
          <w:sz w:val="20"/>
          <w:szCs w:val="20"/>
          <w:lang w:val="en-US"/>
        </w:rPr>
        <w:t>L</w:t>
      </w:r>
      <w:r w:rsidRPr="003808F6">
        <w:rPr>
          <w:rFonts w:cs="Arial"/>
          <w:sz w:val="20"/>
          <w:szCs w:val="20"/>
          <w:lang w:val="ru-RU"/>
        </w:rPr>
        <w:t xml:space="preserve"> 61, 3.3.1997.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42BAC62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*(41) ОЖ </w:t>
      </w:r>
      <w:r w:rsidRPr="003808F6">
        <w:rPr>
          <w:rFonts w:cs="Arial"/>
          <w:sz w:val="20"/>
          <w:szCs w:val="20"/>
          <w:lang w:val="en-US"/>
        </w:rPr>
        <w:t>L</w:t>
      </w:r>
      <w:r w:rsidRPr="003808F6">
        <w:rPr>
          <w:rFonts w:cs="Arial"/>
          <w:sz w:val="20"/>
          <w:szCs w:val="20"/>
          <w:lang w:val="ru-RU"/>
        </w:rPr>
        <w:t xml:space="preserve"> 123, 24.4.1998.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124F977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*(42) ОЖ </w:t>
      </w:r>
      <w:r w:rsidRPr="003808F6">
        <w:rPr>
          <w:rFonts w:cs="Arial"/>
          <w:sz w:val="20"/>
          <w:szCs w:val="20"/>
          <w:lang w:val="en-US"/>
        </w:rPr>
        <w:t>L</w:t>
      </w:r>
      <w:r w:rsidRPr="003808F6">
        <w:rPr>
          <w:rFonts w:cs="Arial"/>
          <w:sz w:val="20"/>
          <w:szCs w:val="20"/>
          <w:lang w:val="ru-RU"/>
        </w:rPr>
        <w:t xml:space="preserve"> 350, 28.12.1998.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58.</w:t>
      </w:r>
    </w:p>
    <w:p w14:paraId="1271670D"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*(43) ОЖ </w:t>
      </w:r>
      <w:r w:rsidRPr="003808F6">
        <w:rPr>
          <w:rFonts w:cs="Arial"/>
          <w:sz w:val="20"/>
          <w:szCs w:val="20"/>
          <w:lang w:val="en-US"/>
        </w:rPr>
        <w:t>L</w:t>
      </w:r>
      <w:r w:rsidRPr="003808F6">
        <w:rPr>
          <w:rFonts w:cs="Arial"/>
          <w:sz w:val="20"/>
          <w:szCs w:val="20"/>
          <w:lang w:val="ru-RU"/>
        </w:rPr>
        <w:t xml:space="preserve"> 330, 5.12.1998.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32.</w:t>
      </w:r>
    </w:p>
    <w:p w14:paraId="238B1C8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*(44) ОЖ </w:t>
      </w:r>
      <w:r w:rsidRPr="003808F6">
        <w:rPr>
          <w:rFonts w:cs="Arial"/>
          <w:sz w:val="20"/>
          <w:szCs w:val="20"/>
          <w:lang w:val="en-US"/>
        </w:rPr>
        <w:t>L</w:t>
      </w:r>
      <w:r w:rsidRPr="003808F6">
        <w:rPr>
          <w:rFonts w:cs="Arial"/>
          <w:sz w:val="20"/>
          <w:szCs w:val="20"/>
          <w:lang w:val="ru-RU"/>
        </w:rPr>
        <w:t xml:space="preserve"> 85, 29.3.1999.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2AD1AFAC"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*(45) ОЖ </w:t>
      </w:r>
      <w:r w:rsidRPr="003808F6">
        <w:rPr>
          <w:rFonts w:cs="Arial"/>
          <w:sz w:val="20"/>
          <w:szCs w:val="20"/>
          <w:lang w:val="en-US"/>
        </w:rPr>
        <w:t>L</w:t>
      </w:r>
      <w:r w:rsidRPr="003808F6">
        <w:rPr>
          <w:rFonts w:cs="Arial"/>
          <w:sz w:val="20"/>
          <w:szCs w:val="20"/>
          <w:lang w:val="ru-RU"/>
        </w:rPr>
        <w:t xml:space="preserve"> 163, 26.9.1999.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41.</w:t>
      </w:r>
    </w:p>
    <w:p w14:paraId="494D2A6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*(46) ОЖ </w:t>
      </w:r>
      <w:r w:rsidRPr="003808F6">
        <w:rPr>
          <w:rFonts w:cs="Arial"/>
          <w:sz w:val="20"/>
          <w:szCs w:val="20"/>
          <w:lang w:val="en-US"/>
        </w:rPr>
        <w:t>L</w:t>
      </w:r>
      <w:r w:rsidRPr="003808F6">
        <w:rPr>
          <w:rFonts w:cs="Arial"/>
          <w:sz w:val="20"/>
          <w:szCs w:val="20"/>
          <w:lang w:val="ru-RU"/>
        </w:rPr>
        <w:t xml:space="preserve"> 182, 16.7.1999.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3060B83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*(47) ОЖ </w:t>
      </w:r>
      <w:r w:rsidRPr="003808F6">
        <w:rPr>
          <w:rFonts w:cs="Arial"/>
          <w:sz w:val="20"/>
          <w:szCs w:val="20"/>
          <w:lang w:val="en-US"/>
        </w:rPr>
        <w:t>L</w:t>
      </w:r>
      <w:r w:rsidRPr="003808F6">
        <w:rPr>
          <w:rFonts w:cs="Arial"/>
          <w:sz w:val="20"/>
          <w:szCs w:val="20"/>
          <w:lang w:val="ru-RU"/>
        </w:rPr>
        <w:t xml:space="preserve"> 121, 11.5.1999.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13.</w:t>
      </w:r>
    </w:p>
    <w:p w14:paraId="0987E70E"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*(48) ОЖ </w:t>
      </w:r>
      <w:r w:rsidRPr="003808F6">
        <w:rPr>
          <w:rFonts w:cs="Arial"/>
          <w:sz w:val="20"/>
          <w:szCs w:val="20"/>
          <w:lang w:val="en-US"/>
        </w:rPr>
        <w:t>L</w:t>
      </w:r>
      <w:r w:rsidRPr="003808F6">
        <w:rPr>
          <w:rFonts w:cs="Arial"/>
          <w:sz w:val="20"/>
          <w:szCs w:val="20"/>
          <w:lang w:val="ru-RU"/>
        </w:rPr>
        <w:t xml:space="preserve"> 269, 21.10.2000.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34.</w:t>
      </w:r>
    </w:p>
    <w:p w14:paraId="3DB7CC1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*(49) ОЖ </w:t>
      </w:r>
      <w:r w:rsidRPr="003808F6">
        <w:rPr>
          <w:rFonts w:cs="Arial"/>
          <w:sz w:val="20"/>
          <w:szCs w:val="20"/>
          <w:lang w:val="en-US"/>
        </w:rPr>
        <w:t>L</w:t>
      </w:r>
      <w:r w:rsidRPr="003808F6">
        <w:rPr>
          <w:rFonts w:cs="Arial"/>
          <w:sz w:val="20"/>
          <w:szCs w:val="20"/>
          <w:lang w:val="ru-RU"/>
        </w:rPr>
        <w:t xml:space="preserve"> 327, 22.12.2000.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4F1D7D8C"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*(50) ОЖ </w:t>
      </w:r>
      <w:r w:rsidRPr="003808F6">
        <w:rPr>
          <w:rFonts w:cs="Arial"/>
          <w:sz w:val="20"/>
          <w:szCs w:val="20"/>
          <w:lang w:val="en-US"/>
        </w:rPr>
        <w:t>L</w:t>
      </w:r>
      <w:r w:rsidRPr="003808F6">
        <w:rPr>
          <w:rFonts w:cs="Arial"/>
          <w:sz w:val="20"/>
          <w:szCs w:val="20"/>
          <w:lang w:val="ru-RU"/>
        </w:rPr>
        <w:t xml:space="preserve"> 313, 13.12.2000.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12.</w:t>
      </w:r>
    </w:p>
    <w:p w14:paraId="396652FB"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*(51) ОЖ </w:t>
      </w:r>
      <w:r w:rsidRPr="003808F6">
        <w:rPr>
          <w:rFonts w:cs="Arial"/>
          <w:sz w:val="20"/>
          <w:szCs w:val="20"/>
          <w:lang w:val="en-US"/>
        </w:rPr>
        <w:t>L</w:t>
      </w:r>
      <w:r w:rsidRPr="003808F6">
        <w:rPr>
          <w:rFonts w:cs="Arial"/>
          <w:sz w:val="20"/>
          <w:szCs w:val="20"/>
          <w:lang w:val="ru-RU"/>
        </w:rPr>
        <w:t xml:space="preserve"> 332, 28.12.2000.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91.</w:t>
      </w:r>
    </w:p>
    <w:p w14:paraId="258A28F9"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*(52) ОЖ </w:t>
      </w:r>
      <w:r w:rsidRPr="003808F6">
        <w:rPr>
          <w:rFonts w:cs="Arial"/>
          <w:sz w:val="20"/>
          <w:szCs w:val="20"/>
          <w:lang w:val="en-US"/>
        </w:rPr>
        <w:t>L</w:t>
      </w:r>
      <w:r w:rsidRPr="003808F6">
        <w:rPr>
          <w:rFonts w:cs="Arial"/>
          <w:sz w:val="20"/>
          <w:szCs w:val="20"/>
          <w:lang w:val="ru-RU"/>
        </w:rPr>
        <w:t xml:space="preserve"> 244, 29.9.2000.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40529E5E"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*(53) ОЖ </w:t>
      </w:r>
      <w:r w:rsidRPr="003808F6">
        <w:rPr>
          <w:rFonts w:cs="Arial"/>
          <w:sz w:val="20"/>
          <w:szCs w:val="20"/>
          <w:lang w:val="en-US"/>
        </w:rPr>
        <w:t>L</w:t>
      </w:r>
      <w:r w:rsidRPr="003808F6">
        <w:rPr>
          <w:rFonts w:cs="Arial"/>
          <w:sz w:val="20"/>
          <w:szCs w:val="20"/>
          <w:lang w:val="ru-RU"/>
        </w:rPr>
        <w:t xml:space="preserve"> 106, 17.04.2001.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3C9241AF"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*(54) ОЖ </w:t>
      </w:r>
      <w:r w:rsidRPr="003808F6">
        <w:rPr>
          <w:rFonts w:cs="Arial"/>
          <w:sz w:val="20"/>
          <w:szCs w:val="20"/>
          <w:lang w:val="en-US"/>
        </w:rPr>
        <w:t>L</w:t>
      </w:r>
      <w:r w:rsidRPr="003808F6">
        <w:rPr>
          <w:rFonts w:cs="Arial"/>
          <w:sz w:val="20"/>
          <w:szCs w:val="20"/>
          <w:lang w:val="ru-RU"/>
        </w:rPr>
        <w:t xml:space="preserve"> 309, 27.11.2001.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51EE9FA1"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*(55) ОЖ </w:t>
      </w:r>
      <w:r w:rsidRPr="003808F6">
        <w:rPr>
          <w:rFonts w:cs="Arial"/>
          <w:sz w:val="20"/>
          <w:szCs w:val="20"/>
          <w:lang w:val="en-US"/>
        </w:rPr>
        <w:t>L</w:t>
      </w:r>
      <w:r w:rsidRPr="003808F6">
        <w:rPr>
          <w:rFonts w:cs="Arial"/>
          <w:sz w:val="20"/>
          <w:szCs w:val="20"/>
          <w:lang w:val="ru-RU"/>
        </w:rPr>
        <w:t xml:space="preserve"> 67, 9.3.2002.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14.</w:t>
      </w:r>
    </w:p>
    <w:p w14:paraId="4A6EC126"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*(56) ОЖ </w:t>
      </w:r>
      <w:r w:rsidRPr="003808F6">
        <w:rPr>
          <w:rFonts w:cs="Arial"/>
          <w:sz w:val="20"/>
          <w:szCs w:val="20"/>
          <w:lang w:val="en-US"/>
        </w:rPr>
        <w:t>L</w:t>
      </w:r>
      <w:r w:rsidRPr="003808F6">
        <w:rPr>
          <w:rFonts w:cs="Arial"/>
          <w:sz w:val="20"/>
          <w:szCs w:val="20"/>
          <w:lang w:val="ru-RU"/>
        </w:rPr>
        <w:t xml:space="preserve"> 37, 13.2.2003.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19.</w:t>
      </w:r>
    </w:p>
    <w:p w14:paraId="15F4AA9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*(57) ОЖ </w:t>
      </w:r>
      <w:r w:rsidRPr="003808F6">
        <w:rPr>
          <w:rFonts w:cs="Arial"/>
          <w:sz w:val="20"/>
          <w:szCs w:val="20"/>
          <w:lang w:val="en-US"/>
        </w:rPr>
        <w:t>L</w:t>
      </w:r>
      <w:r w:rsidRPr="003808F6">
        <w:rPr>
          <w:rFonts w:cs="Arial"/>
          <w:sz w:val="20"/>
          <w:szCs w:val="20"/>
          <w:lang w:val="ru-RU"/>
        </w:rPr>
        <w:t xml:space="preserve"> 37, 13.2.2003.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24.</w:t>
      </w:r>
    </w:p>
    <w:p w14:paraId="6641504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*(58) ОЖ </w:t>
      </w:r>
      <w:r w:rsidRPr="003808F6">
        <w:rPr>
          <w:rFonts w:cs="Arial"/>
          <w:sz w:val="20"/>
          <w:szCs w:val="20"/>
          <w:lang w:val="en-US"/>
        </w:rPr>
        <w:t>L</w:t>
      </w:r>
      <w:r w:rsidRPr="003808F6">
        <w:rPr>
          <w:rFonts w:cs="Arial"/>
          <w:sz w:val="20"/>
          <w:szCs w:val="20"/>
          <w:lang w:val="ru-RU"/>
        </w:rPr>
        <w:t xml:space="preserve"> 23, 26.1.2005.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3.</w:t>
      </w:r>
    </w:p>
    <w:p w14:paraId="72B0889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*(59) ОЖ </w:t>
      </w:r>
      <w:r w:rsidRPr="003808F6">
        <w:rPr>
          <w:rFonts w:cs="Arial"/>
          <w:sz w:val="20"/>
          <w:szCs w:val="20"/>
          <w:lang w:val="en-US"/>
        </w:rPr>
        <w:t>L</w:t>
      </w:r>
      <w:r w:rsidRPr="003808F6">
        <w:rPr>
          <w:rFonts w:cs="Arial"/>
          <w:sz w:val="20"/>
          <w:szCs w:val="20"/>
          <w:lang w:val="ru-RU"/>
        </w:rPr>
        <w:t xml:space="preserve"> 104, 8.4.2004.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7974941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*(60) ОЖ </w:t>
      </w:r>
      <w:r w:rsidRPr="003808F6">
        <w:rPr>
          <w:rFonts w:cs="Arial"/>
          <w:sz w:val="20"/>
          <w:szCs w:val="20"/>
          <w:lang w:val="en-US"/>
        </w:rPr>
        <w:t>L</w:t>
      </w:r>
      <w:r w:rsidRPr="003808F6">
        <w:rPr>
          <w:rFonts w:cs="Arial"/>
          <w:sz w:val="20"/>
          <w:szCs w:val="20"/>
          <w:lang w:val="ru-RU"/>
        </w:rPr>
        <w:t xml:space="preserve"> 158, 30.4.2004.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7.</w:t>
      </w:r>
    </w:p>
    <w:p w14:paraId="0862402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*(61) ОЖ </w:t>
      </w:r>
      <w:r w:rsidRPr="003808F6">
        <w:rPr>
          <w:rFonts w:cs="Arial"/>
          <w:sz w:val="20"/>
          <w:szCs w:val="20"/>
          <w:lang w:val="en-US"/>
        </w:rPr>
        <w:t>L</w:t>
      </w:r>
      <w:r w:rsidRPr="003808F6">
        <w:rPr>
          <w:rFonts w:cs="Arial"/>
          <w:sz w:val="20"/>
          <w:szCs w:val="20"/>
          <w:lang w:val="ru-RU"/>
        </w:rPr>
        <w:t xml:space="preserve"> 275, 20.10.2005.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3C43CD25"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*(62) ОЖ </w:t>
      </w:r>
      <w:r w:rsidRPr="003808F6">
        <w:rPr>
          <w:rFonts w:cs="Arial"/>
          <w:sz w:val="20"/>
          <w:szCs w:val="20"/>
          <w:lang w:val="en-US"/>
        </w:rPr>
        <w:t>L</w:t>
      </w:r>
      <w:r w:rsidRPr="003808F6">
        <w:rPr>
          <w:rFonts w:cs="Arial"/>
          <w:sz w:val="20"/>
          <w:szCs w:val="20"/>
          <w:lang w:val="ru-RU"/>
        </w:rPr>
        <w:t xml:space="preserve"> 313, 29.11.2005.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1021C808"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*(63) ОЖ </w:t>
      </w:r>
      <w:r w:rsidRPr="003808F6">
        <w:rPr>
          <w:rFonts w:cs="Arial"/>
          <w:sz w:val="20"/>
          <w:szCs w:val="20"/>
          <w:lang w:val="en-US"/>
        </w:rPr>
        <w:t>L</w:t>
      </w:r>
      <w:r w:rsidRPr="003808F6">
        <w:rPr>
          <w:rFonts w:cs="Arial"/>
          <w:sz w:val="20"/>
          <w:szCs w:val="20"/>
          <w:lang w:val="ru-RU"/>
        </w:rPr>
        <w:t xml:space="preserve"> 64, 4.3.2006.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37.</w:t>
      </w:r>
    </w:p>
    <w:p w14:paraId="7B03883C"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lastRenderedPageBreak/>
        <w:t xml:space="preserve">*(64) ОЖ </w:t>
      </w:r>
      <w:r w:rsidRPr="003808F6">
        <w:rPr>
          <w:rFonts w:cs="Arial"/>
          <w:sz w:val="20"/>
          <w:szCs w:val="20"/>
          <w:lang w:val="en-US"/>
        </w:rPr>
        <w:t>L</w:t>
      </w:r>
      <w:r w:rsidRPr="003808F6">
        <w:rPr>
          <w:rFonts w:cs="Arial"/>
          <w:sz w:val="20"/>
          <w:szCs w:val="20"/>
          <w:lang w:val="ru-RU"/>
        </w:rPr>
        <w:t xml:space="preserve"> 64, 4.3.2006.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52.</w:t>
      </w:r>
    </w:p>
    <w:p w14:paraId="518E61E1"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*(65) ОЖ </w:t>
      </w:r>
      <w:r w:rsidRPr="003808F6">
        <w:rPr>
          <w:rFonts w:cs="Arial"/>
          <w:sz w:val="20"/>
          <w:szCs w:val="20"/>
          <w:lang w:val="en-US"/>
        </w:rPr>
        <w:t>L</w:t>
      </w:r>
      <w:r w:rsidRPr="003808F6">
        <w:rPr>
          <w:rFonts w:cs="Arial"/>
          <w:sz w:val="20"/>
          <w:szCs w:val="20"/>
          <w:lang w:val="ru-RU"/>
        </w:rPr>
        <w:t xml:space="preserve"> 114, 27.4.2006.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9.</w:t>
      </w:r>
    </w:p>
    <w:p w14:paraId="5E4DC6C9"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*(66) ОЖ </w:t>
      </w:r>
      <w:r w:rsidRPr="003808F6">
        <w:rPr>
          <w:rFonts w:cs="Arial"/>
          <w:sz w:val="20"/>
          <w:szCs w:val="20"/>
          <w:lang w:val="en-US"/>
        </w:rPr>
        <w:t>L</w:t>
      </w:r>
      <w:r w:rsidRPr="003808F6">
        <w:rPr>
          <w:rFonts w:cs="Arial"/>
          <w:sz w:val="20"/>
          <w:szCs w:val="20"/>
          <w:lang w:val="ru-RU"/>
        </w:rPr>
        <w:t xml:space="preserve"> 102, 11.4.2006.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15.</w:t>
      </w:r>
    </w:p>
    <w:p w14:paraId="68CFE2E3"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*(67) ОЖ </w:t>
      </w:r>
      <w:r w:rsidRPr="003808F6">
        <w:rPr>
          <w:rFonts w:cs="Arial"/>
          <w:sz w:val="20"/>
          <w:szCs w:val="20"/>
          <w:lang w:val="en-US"/>
        </w:rPr>
        <w:t>L</w:t>
      </w:r>
      <w:r w:rsidRPr="003808F6">
        <w:rPr>
          <w:rFonts w:cs="Arial"/>
          <w:sz w:val="20"/>
          <w:szCs w:val="20"/>
          <w:lang w:val="ru-RU"/>
        </w:rPr>
        <w:t xml:space="preserve"> 161, 14.6.2006.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12.</w:t>
      </w:r>
    </w:p>
    <w:p w14:paraId="0A3FFE74"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*(68) ОЖ </w:t>
      </w:r>
      <w:r w:rsidRPr="003808F6">
        <w:rPr>
          <w:rFonts w:cs="Arial"/>
          <w:sz w:val="20"/>
          <w:szCs w:val="20"/>
          <w:lang w:val="en-US"/>
        </w:rPr>
        <w:t>L</w:t>
      </w:r>
      <w:r w:rsidRPr="003808F6">
        <w:rPr>
          <w:rFonts w:cs="Arial"/>
          <w:sz w:val="20"/>
          <w:szCs w:val="20"/>
          <w:lang w:val="ru-RU"/>
        </w:rPr>
        <w:t xml:space="preserve"> 264, 25.9.2006.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20.</w:t>
      </w:r>
    </w:p>
    <w:p w14:paraId="54114F6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*(69) ОЖ </w:t>
      </w:r>
      <w:r w:rsidRPr="003808F6">
        <w:rPr>
          <w:rFonts w:cs="Arial"/>
          <w:sz w:val="20"/>
          <w:szCs w:val="20"/>
          <w:lang w:val="en-US"/>
        </w:rPr>
        <w:t>L</w:t>
      </w:r>
      <w:r w:rsidRPr="003808F6">
        <w:rPr>
          <w:rFonts w:cs="Arial"/>
          <w:sz w:val="20"/>
          <w:szCs w:val="20"/>
          <w:lang w:val="ru-RU"/>
        </w:rPr>
        <w:t xml:space="preserve"> 266, 26.9.2006.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3720032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*(70) ОЖ </w:t>
      </w:r>
      <w:r w:rsidRPr="003808F6">
        <w:rPr>
          <w:rFonts w:cs="Arial"/>
          <w:sz w:val="20"/>
          <w:szCs w:val="20"/>
          <w:lang w:val="en-US"/>
        </w:rPr>
        <w:t>L</w:t>
      </w:r>
      <w:r w:rsidRPr="003808F6">
        <w:rPr>
          <w:rFonts w:cs="Arial"/>
          <w:sz w:val="20"/>
          <w:szCs w:val="20"/>
          <w:lang w:val="ru-RU"/>
        </w:rPr>
        <w:t xml:space="preserve"> 372, 27.12.2006.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19.</w:t>
      </w:r>
    </w:p>
    <w:p w14:paraId="6225B5C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*(71) ОЖ </w:t>
      </w:r>
      <w:r w:rsidRPr="003808F6">
        <w:rPr>
          <w:rFonts w:cs="Arial"/>
          <w:sz w:val="20"/>
          <w:szCs w:val="20"/>
          <w:lang w:val="en-US"/>
        </w:rPr>
        <w:t>L</w:t>
      </w:r>
      <w:r w:rsidRPr="003808F6">
        <w:rPr>
          <w:rFonts w:cs="Arial"/>
          <w:sz w:val="20"/>
          <w:szCs w:val="20"/>
          <w:lang w:val="ru-RU"/>
        </w:rPr>
        <w:t xml:space="preserve"> 161, 14.6.2006.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5BBA64A2"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*(72) ОЖ </w:t>
      </w:r>
      <w:r w:rsidRPr="003808F6">
        <w:rPr>
          <w:rFonts w:cs="Arial"/>
          <w:sz w:val="20"/>
          <w:szCs w:val="20"/>
          <w:lang w:val="en-US"/>
        </w:rPr>
        <w:t>L</w:t>
      </w:r>
      <w:r w:rsidRPr="003808F6">
        <w:rPr>
          <w:rFonts w:cs="Arial"/>
          <w:sz w:val="20"/>
          <w:szCs w:val="20"/>
          <w:lang w:val="ru-RU"/>
        </w:rPr>
        <w:t xml:space="preserve"> 190, 12.7.2006.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18B38B8C"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*(73) ОЖ </w:t>
      </w:r>
      <w:r w:rsidRPr="003808F6">
        <w:rPr>
          <w:rFonts w:cs="Arial"/>
          <w:sz w:val="20"/>
          <w:szCs w:val="20"/>
          <w:lang w:val="en-US"/>
        </w:rPr>
        <w:t>L</w:t>
      </w:r>
      <w:r w:rsidRPr="003808F6">
        <w:rPr>
          <w:rFonts w:cs="Arial"/>
          <w:sz w:val="20"/>
          <w:szCs w:val="20"/>
          <w:lang w:val="ru-RU"/>
        </w:rPr>
        <w:t xml:space="preserve"> 171, 29.6.2007.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3AFD3487"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*(74) ОЖ </w:t>
      </w:r>
      <w:r w:rsidRPr="003808F6">
        <w:rPr>
          <w:rFonts w:cs="Arial"/>
          <w:sz w:val="20"/>
          <w:szCs w:val="20"/>
          <w:lang w:val="en-US"/>
        </w:rPr>
        <w:t>L</w:t>
      </w:r>
      <w:r w:rsidRPr="003808F6">
        <w:rPr>
          <w:rFonts w:cs="Arial"/>
          <w:sz w:val="20"/>
          <w:szCs w:val="20"/>
          <w:lang w:val="ru-RU"/>
        </w:rPr>
        <w:t xml:space="preserve"> 316, 4.12.2007.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6.</w:t>
      </w:r>
    </w:p>
    <w:p w14:paraId="1ED50180"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*(75) ОЖ </w:t>
      </w:r>
      <w:r w:rsidRPr="003808F6">
        <w:rPr>
          <w:rFonts w:cs="Arial"/>
          <w:sz w:val="20"/>
          <w:szCs w:val="20"/>
          <w:lang w:val="en-US"/>
        </w:rPr>
        <w:t>L</w:t>
      </w:r>
      <w:r w:rsidRPr="003808F6">
        <w:rPr>
          <w:rFonts w:cs="Arial"/>
          <w:sz w:val="20"/>
          <w:szCs w:val="20"/>
          <w:lang w:val="ru-RU"/>
        </w:rPr>
        <w:t xml:space="preserve"> 24, 29.1.2008.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8.</w:t>
      </w:r>
    </w:p>
    <w:p w14:paraId="6CA758E6" w14:textId="77777777" w:rsidR="003808F6" w:rsidRPr="003808F6" w:rsidRDefault="003808F6" w:rsidP="003808F6">
      <w:pPr>
        <w:autoSpaceDE w:val="0"/>
        <w:autoSpaceDN w:val="0"/>
        <w:adjustRightInd w:val="0"/>
        <w:ind w:firstLine="720"/>
        <w:jc w:val="both"/>
        <w:rPr>
          <w:rFonts w:cs="Arial"/>
          <w:sz w:val="20"/>
          <w:szCs w:val="20"/>
          <w:lang w:val="ru-RU"/>
        </w:rPr>
      </w:pPr>
      <w:r w:rsidRPr="003808F6">
        <w:rPr>
          <w:rFonts w:cs="Arial"/>
          <w:sz w:val="20"/>
          <w:szCs w:val="20"/>
          <w:lang w:val="ru-RU"/>
        </w:rPr>
        <w:t xml:space="preserve">*(76) ОЖ </w:t>
      </w:r>
      <w:r w:rsidRPr="003808F6">
        <w:rPr>
          <w:rFonts w:cs="Arial"/>
          <w:sz w:val="20"/>
          <w:szCs w:val="20"/>
          <w:lang w:val="en-US"/>
        </w:rPr>
        <w:t>L</w:t>
      </w:r>
      <w:r w:rsidRPr="003808F6">
        <w:rPr>
          <w:rFonts w:cs="Arial"/>
          <w:sz w:val="20"/>
          <w:szCs w:val="20"/>
          <w:lang w:val="ru-RU"/>
        </w:rPr>
        <w:t xml:space="preserve"> 159, 29.6.1996. </w:t>
      </w:r>
      <w:r w:rsidRPr="003808F6">
        <w:rPr>
          <w:rFonts w:cs="Arial"/>
          <w:sz w:val="20"/>
          <w:szCs w:val="20"/>
          <w:lang w:val="en-US"/>
        </w:rPr>
        <w:t>c</w:t>
      </w:r>
      <w:r w:rsidRPr="003808F6">
        <w:rPr>
          <w:rFonts w:cs="Arial"/>
          <w:sz w:val="20"/>
          <w:szCs w:val="20"/>
          <w:lang w:val="ru-RU"/>
        </w:rPr>
        <w:t>.</w:t>
      </w:r>
      <w:r w:rsidRPr="003808F6">
        <w:rPr>
          <w:rFonts w:cs="Arial"/>
          <w:sz w:val="20"/>
          <w:szCs w:val="20"/>
          <w:lang w:val="en-US"/>
        </w:rPr>
        <w:t> </w:t>
      </w:r>
      <w:r w:rsidRPr="003808F6">
        <w:rPr>
          <w:rFonts w:cs="Arial"/>
          <w:sz w:val="20"/>
          <w:szCs w:val="20"/>
          <w:lang w:val="ru-RU"/>
        </w:rPr>
        <w:t>1.</w:t>
      </w:r>
    </w:p>
    <w:p w14:paraId="6B0A61BE"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*(77) ОЖ L 346, 31.12.2003. c. 57.</w:t>
      </w:r>
    </w:p>
    <w:p w14:paraId="0854AF56" w14:textId="77777777" w:rsidR="003808F6" w:rsidRPr="003808F6" w:rsidRDefault="003808F6" w:rsidP="003808F6">
      <w:pPr>
        <w:autoSpaceDE w:val="0"/>
        <w:autoSpaceDN w:val="0"/>
        <w:adjustRightInd w:val="0"/>
        <w:ind w:firstLine="720"/>
        <w:jc w:val="both"/>
        <w:rPr>
          <w:rFonts w:cs="Arial"/>
          <w:sz w:val="20"/>
          <w:szCs w:val="20"/>
          <w:lang w:val="en-US"/>
        </w:rPr>
      </w:pPr>
      <w:r w:rsidRPr="003808F6">
        <w:rPr>
          <w:rFonts w:cs="Arial"/>
          <w:sz w:val="20"/>
          <w:szCs w:val="20"/>
          <w:lang w:val="en-US"/>
        </w:rPr>
        <w:t>*(78) ОЖ L 337, 5.12.2006. c. 21.</w:t>
      </w:r>
    </w:p>
    <w:p w14:paraId="33D72CB7" w14:textId="77777777" w:rsidR="003808F6" w:rsidRPr="003808F6" w:rsidRDefault="003808F6" w:rsidP="003808F6">
      <w:pPr>
        <w:autoSpaceDE w:val="0"/>
        <w:autoSpaceDN w:val="0"/>
        <w:adjustRightInd w:val="0"/>
        <w:ind w:firstLine="720"/>
        <w:jc w:val="both"/>
        <w:rPr>
          <w:rFonts w:cs="Arial"/>
          <w:sz w:val="20"/>
          <w:szCs w:val="20"/>
          <w:lang w:val="en-US"/>
        </w:rPr>
      </w:pPr>
    </w:p>
    <w:p w14:paraId="0593BFFC" w14:textId="77777777" w:rsidR="00984DCE" w:rsidRPr="003808F6" w:rsidRDefault="00984DCE">
      <w:pPr>
        <w:rPr>
          <w:rFonts w:cs="Arial"/>
          <w:sz w:val="20"/>
          <w:szCs w:val="20"/>
        </w:rPr>
      </w:pPr>
    </w:p>
    <w:sectPr w:rsidR="00984DCE" w:rsidRPr="003808F6" w:rsidSect="00BD5F51">
      <w:headerReference w:type="default" r:id="rId162"/>
      <w:footerReference w:type="even" r:id="rId163"/>
      <w:footerReference w:type="default" r:id="rId16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C0CE3" w14:textId="77777777" w:rsidR="00EB13FA" w:rsidRDefault="00EB13FA" w:rsidP="003808F6">
      <w:r>
        <w:separator/>
      </w:r>
    </w:p>
  </w:endnote>
  <w:endnote w:type="continuationSeparator" w:id="0">
    <w:p w14:paraId="7C203ABF" w14:textId="77777777" w:rsidR="00EB13FA" w:rsidRDefault="00EB13FA" w:rsidP="0038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1193009"/>
      <w:docPartObj>
        <w:docPartGallery w:val="Page Numbers (Bottom of Page)"/>
        <w:docPartUnique/>
      </w:docPartObj>
    </w:sdtPr>
    <w:sdtContent>
      <w:p w14:paraId="336015E7" w14:textId="78E0F230" w:rsidR="003808F6" w:rsidRDefault="003808F6" w:rsidP="00BB4F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B372A" w14:textId="77777777" w:rsidR="003808F6" w:rsidRDefault="003808F6" w:rsidP="00380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3364683"/>
      <w:docPartObj>
        <w:docPartGallery w:val="Page Numbers (Bottom of Page)"/>
        <w:docPartUnique/>
      </w:docPartObj>
    </w:sdtPr>
    <w:sdtContent>
      <w:p w14:paraId="584A1A3C" w14:textId="73783D89" w:rsidR="003808F6" w:rsidRDefault="003808F6" w:rsidP="00BB4F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18D784BB" w14:textId="77777777" w:rsidR="003808F6" w:rsidRDefault="003808F6" w:rsidP="003808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13EC9" w14:textId="77777777" w:rsidR="00EB13FA" w:rsidRDefault="00EB13FA" w:rsidP="003808F6">
      <w:r>
        <w:separator/>
      </w:r>
    </w:p>
  </w:footnote>
  <w:footnote w:type="continuationSeparator" w:id="0">
    <w:p w14:paraId="24FBA85F" w14:textId="77777777" w:rsidR="00EB13FA" w:rsidRDefault="00EB13FA" w:rsidP="0038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A5630" w14:textId="77777777" w:rsidR="003808F6" w:rsidRPr="001605A0" w:rsidRDefault="003808F6" w:rsidP="003808F6">
    <w:pPr>
      <w:autoSpaceDE w:val="0"/>
      <w:autoSpaceDN w:val="0"/>
      <w:adjustRightInd w:val="0"/>
      <w:ind w:right="4"/>
      <w:jc w:val="right"/>
      <w:rPr>
        <w:rFonts w:ascii="Helvetica" w:hAnsi="Helvetica" w:cs="Helvetica"/>
        <w:i/>
        <w:iCs/>
        <w:szCs w:val="18"/>
        <w:lang w:val="ru-RU"/>
      </w:rPr>
    </w:pPr>
    <w:r w:rsidRPr="001605A0">
      <w:rPr>
        <w:rFonts w:ascii="Helvetica" w:hAnsi="Helvetica" w:cs="Helvetica"/>
        <w:i/>
        <w:iCs/>
        <w:szCs w:val="18"/>
        <w:lang w:val="ru-RU"/>
      </w:rPr>
      <w:t>Неофициальный перевод</w:t>
    </w:r>
  </w:p>
  <w:p w14:paraId="62695AF5" w14:textId="77777777" w:rsidR="003808F6" w:rsidRDefault="003808F6" w:rsidP="003808F6">
    <w:pPr>
      <w:autoSpaceDE w:val="0"/>
      <w:autoSpaceDN w:val="0"/>
      <w:adjustRightInd w:val="0"/>
      <w:ind w:right="4"/>
      <w:jc w:val="right"/>
      <w:rPr>
        <w:rFonts w:ascii="Helvetica" w:hAnsi="Helvetica" w:cs="Helvetica"/>
        <w:i/>
        <w:iCs/>
        <w:color w:val="0000FF"/>
        <w:szCs w:val="18"/>
        <w:u w:val="single" w:color="0000FF"/>
        <w:lang w:val="ru-RU"/>
      </w:rPr>
    </w:pPr>
    <w:hyperlink r:id="rId1" w:history="1">
      <w:r w:rsidRPr="001605A0">
        <w:rPr>
          <w:rFonts w:ascii="Helvetica" w:hAnsi="Helvetica" w:cs="Helvetica"/>
          <w:i/>
          <w:iCs/>
          <w:color w:val="0000FF"/>
          <w:szCs w:val="18"/>
          <w:u w:val="single" w:color="0000FF"/>
          <w:lang w:val="ru-RU"/>
        </w:rPr>
        <w:t>Источник: информационно-правовой портал ГАРАНТ.РУ</w:t>
      </w:r>
    </w:hyperlink>
  </w:p>
  <w:p w14:paraId="3AA7BF85" w14:textId="73F554D5" w:rsidR="003808F6" w:rsidRPr="003808F6" w:rsidRDefault="003808F6" w:rsidP="003808F6">
    <w:pPr>
      <w:autoSpaceDE w:val="0"/>
      <w:autoSpaceDN w:val="0"/>
      <w:adjustRightInd w:val="0"/>
      <w:ind w:right="-720"/>
      <w:jc w:val="right"/>
      <w:rPr>
        <w:rFonts w:ascii="Helvetica" w:hAnsi="Helvetica" w:cs="Helvetica"/>
        <w:i/>
        <w:iCs/>
        <w:szCs w:val="18"/>
        <w:lang w:val="ru-RU"/>
      </w:rPr>
    </w:pPr>
    <w:r>
      <w:rPr>
        <w:rFonts w:ascii="Helvetica" w:hAnsi="Helvetica" w:cs="Helvetica"/>
        <w:i/>
        <w:iCs/>
        <w:noProof/>
        <w:szCs w:val="18"/>
        <w:lang w:val="ru-RU"/>
      </w:rPr>
      <mc:AlternateContent>
        <mc:Choice Requires="wps">
          <w:drawing>
            <wp:anchor distT="0" distB="0" distL="114300" distR="114300" simplePos="0" relativeHeight="251659264" behindDoc="0" locked="0" layoutInCell="1" allowOverlap="1" wp14:anchorId="0D7B1ED2" wp14:editId="475A11EA">
              <wp:simplePos x="0" y="0"/>
              <wp:positionH relativeFrom="column">
                <wp:posOffset>-8165</wp:posOffset>
              </wp:positionH>
              <wp:positionV relativeFrom="paragraph">
                <wp:posOffset>35560</wp:posOffset>
              </wp:positionV>
              <wp:extent cx="5940000" cy="0"/>
              <wp:effectExtent l="0" t="0" r="16510" b="12700"/>
              <wp:wrapNone/>
              <wp:docPr id="1" name="Straight Connector 1"/>
              <wp:cNvGraphicFramePr/>
              <a:graphic xmlns:a="http://schemas.openxmlformats.org/drawingml/2006/main">
                <a:graphicData uri="http://schemas.microsoft.com/office/word/2010/wordprocessingShape">
                  <wps:wsp>
                    <wps:cNvCnPr/>
                    <wps:spPr>
                      <a:xfrm>
                        <a:off x="0" y="0"/>
                        <a:ext cx="59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CA0C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8pt" to="467.0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&#13;&#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F6"/>
    <w:rsid w:val="003808F6"/>
    <w:rsid w:val="00965CC2"/>
    <w:rsid w:val="00984DCE"/>
    <w:rsid w:val="00B613DD"/>
    <w:rsid w:val="00EB13FA"/>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1F6B3FE"/>
  <w15:chartTrackingRefBased/>
  <w15:docId w15:val="{EEA2918B-3727-4940-BF39-F6980988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18"/>
        <w:szCs w:val="24"/>
        <w:lang w:val="en-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 10"/>
    <w:basedOn w:val="Normal"/>
    <w:link w:val="Heading10Char"/>
    <w:qFormat/>
    <w:rsid w:val="00B613DD"/>
    <w:pPr>
      <w:spacing w:after="160" w:line="259" w:lineRule="auto"/>
    </w:pPr>
    <w:rPr>
      <w:b/>
      <w:bCs/>
      <w:sz w:val="28"/>
      <w:szCs w:val="28"/>
    </w:rPr>
  </w:style>
  <w:style w:type="character" w:customStyle="1" w:styleId="Heading10Char">
    <w:name w:val="Heading 10 Char"/>
    <w:basedOn w:val="DefaultParagraphFont"/>
    <w:link w:val="Heading10"/>
    <w:rsid w:val="00B613DD"/>
    <w:rPr>
      <w:b/>
      <w:bCs/>
      <w:sz w:val="28"/>
      <w:szCs w:val="28"/>
    </w:rPr>
  </w:style>
  <w:style w:type="paragraph" w:styleId="Header">
    <w:name w:val="header"/>
    <w:basedOn w:val="Normal"/>
    <w:link w:val="HeaderChar"/>
    <w:uiPriority w:val="99"/>
    <w:unhideWhenUsed/>
    <w:rsid w:val="003808F6"/>
    <w:pPr>
      <w:tabs>
        <w:tab w:val="center" w:pos="4680"/>
        <w:tab w:val="right" w:pos="9360"/>
      </w:tabs>
    </w:pPr>
  </w:style>
  <w:style w:type="character" w:customStyle="1" w:styleId="HeaderChar">
    <w:name w:val="Header Char"/>
    <w:basedOn w:val="DefaultParagraphFont"/>
    <w:link w:val="Header"/>
    <w:uiPriority w:val="99"/>
    <w:rsid w:val="003808F6"/>
  </w:style>
  <w:style w:type="paragraph" w:styleId="Footer">
    <w:name w:val="footer"/>
    <w:basedOn w:val="Normal"/>
    <w:link w:val="FooterChar"/>
    <w:uiPriority w:val="99"/>
    <w:unhideWhenUsed/>
    <w:rsid w:val="003808F6"/>
    <w:pPr>
      <w:tabs>
        <w:tab w:val="center" w:pos="4680"/>
        <w:tab w:val="right" w:pos="9360"/>
      </w:tabs>
    </w:pPr>
  </w:style>
  <w:style w:type="character" w:customStyle="1" w:styleId="FooterChar">
    <w:name w:val="Footer Char"/>
    <w:basedOn w:val="DefaultParagraphFont"/>
    <w:link w:val="Footer"/>
    <w:uiPriority w:val="99"/>
    <w:rsid w:val="003808F6"/>
  </w:style>
  <w:style w:type="character" w:styleId="PageNumber">
    <w:name w:val="page number"/>
    <w:basedOn w:val="DefaultParagraphFont"/>
    <w:uiPriority w:val="99"/>
    <w:semiHidden/>
    <w:unhideWhenUsed/>
    <w:rsid w:val="0038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nurguls/Dropbox/WECOOP/Information/EU%20Directives%20(cc%20website)/Word%20and%20rtf%20files/%255Cl%20%2522sub_9052%2522" TargetMode="External"/><Relationship Id="rId21" Type="http://schemas.openxmlformats.org/officeDocument/2006/relationships/hyperlink" Target="file:////Users/nurguls/Dropbox/WECOOP/Information/EU%20Directives%20(cc%20website)/Word%20and%20rtf%20files/%255Cl%20%2522sub_903%2522" TargetMode="External"/><Relationship Id="rId42" Type="http://schemas.openxmlformats.org/officeDocument/2006/relationships/hyperlink" Target="http://demo.garant.ru/document/redirect/2564450/0" TargetMode="External"/><Relationship Id="rId63" Type="http://schemas.openxmlformats.org/officeDocument/2006/relationships/hyperlink" Target="file:////Users/nurguls/Dropbox/WECOOP/Information/EU%20Directives%20(cc%20website)/Word%20and%20rtf%20files/%255Cl%20%2522sub_9021%2522" TargetMode="External"/><Relationship Id="rId84" Type="http://schemas.openxmlformats.org/officeDocument/2006/relationships/hyperlink" Target="file:////Users/nurguls/Dropbox/WECOOP/Information/EU%20Directives%20(cc%20website)/Word%20and%20rtf%20files/%255Cl%20%2522sub_9033%2522" TargetMode="External"/><Relationship Id="rId138" Type="http://schemas.openxmlformats.org/officeDocument/2006/relationships/hyperlink" Target="file:////Users/nurguls/Dropbox/WECOOP/Information/EU%20Directives%20(cc%20website)/Word%20and%20rtf%20files/%255Cl%20%2522sub_9064%2522" TargetMode="External"/><Relationship Id="rId159" Type="http://schemas.openxmlformats.org/officeDocument/2006/relationships/hyperlink" Target="file:////Users/nurguls/Dropbox/WECOOP/Information/EU%20Directives%20(cc%20website)/Word%20and%20rtf%20files/%255Cl%20%2522sub_9077%2522" TargetMode="External"/><Relationship Id="rId107" Type="http://schemas.openxmlformats.org/officeDocument/2006/relationships/hyperlink" Target="file:////Users/nurguls/Dropbox/WECOOP/Information/EU%20Directives%20(cc%20website)/Word%20and%20rtf%20files/%255Cl%20%2522sub_9046%2522" TargetMode="External"/><Relationship Id="rId11" Type="http://schemas.openxmlformats.org/officeDocument/2006/relationships/hyperlink" Target="http://demo.garant.ru/document/redirect/2567330/1742" TargetMode="External"/><Relationship Id="rId32" Type="http://schemas.openxmlformats.org/officeDocument/2006/relationships/hyperlink" Target="file:////Users/nurguls/Dropbox/WECOOP/Information/EU%20Directives%20(cc%20website)/Word%20and%20rtf%20files/%255Cl%20%2522sub_3%2522" TargetMode="External"/><Relationship Id="rId53" Type="http://schemas.openxmlformats.org/officeDocument/2006/relationships/hyperlink" Target="file:////Users/nurguls/Dropbox/WECOOP/Information/EU%20Directives%20(cc%20website)/Word%20and%20rtf%20files/%255Cl%20%2522sub_9016%2522" TargetMode="External"/><Relationship Id="rId74" Type="http://schemas.openxmlformats.org/officeDocument/2006/relationships/hyperlink" Target="file:////Users/nurguls/Dropbox/WECOOP/Information/EU%20Directives%20(cc%20website)/Word%20and%20rtf%20files/%255Cl%20%2522sub_9028%2522" TargetMode="External"/><Relationship Id="rId128" Type="http://schemas.openxmlformats.org/officeDocument/2006/relationships/hyperlink" Target="file:////Users/nurguls/Dropbox/WECOOP/Information/EU%20Directives%20(cc%20website)/Word%20and%20rtf%20files/%255Cl%20%2522sub_9058%2522" TargetMode="External"/><Relationship Id="rId149" Type="http://schemas.openxmlformats.org/officeDocument/2006/relationships/hyperlink" Target="http://demo.garant.ru/document/redirect/70205204/0" TargetMode="External"/><Relationship Id="rId5" Type="http://schemas.openxmlformats.org/officeDocument/2006/relationships/endnotes" Target="endnotes.xml"/><Relationship Id="rId95" Type="http://schemas.openxmlformats.org/officeDocument/2006/relationships/hyperlink" Target="http://demo.garant.ru/document/redirect/2570412/0" TargetMode="External"/><Relationship Id="rId160" Type="http://schemas.openxmlformats.org/officeDocument/2006/relationships/hyperlink" Target="http://demo.garant.ru/document/redirect/2571685/0" TargetMode="External"/><Relationship Id="rId22" Type="http://schemas.openxmlformats.org/officeDocument/2006/relationships/hyperlink" Target="file:////Users/nurguls/Dropbox/WECOOP/Information/EU%20Directives%20(cc%20website)/Word%20and%20rtf%20files/%255Cl%20%2522sub_904%2522" TargetMode="External"/><Relationship Id="rId43" Type="http://schemas.openxmlformats.org/officeDocument/2006/relationships/hyperlink" Target="file:////Users/nurguls/Dropbox/WECOOP/Information/EU%20Directives%20(cc%20website)/Word%20and%20rtf%20files/%255Cl%20%2522sub_909%2522" TargetMode="External"/><Relationship Id="rId64" Type="http://schemas.openxmlformats.org/officeDocument/2006/relationships/hyperlink" Target="file:////Users/nurguls/Dropbox/WECOOP/Information/EU%20Directives%20(cc%20website)/Word%20and%20rtf%20files/%255Cl%20%2522sub_9022%2522" TargetMode="External"/><Relationship Id="rId118" Type="http://schemas.openxmlformats.org/officeDocument/2006/relationships/hyperlink" Target="http://demo.garant.ru/document/redirect/70305502/30" TargetMode="External"/><Relationship Id="rId139" Type="http://schemas.openxmlformats.org/officeDocument/2006/relationships/hyperlink" Target="file:////Users/nurguls/Dropbox/WECOOP/Information/EU%20Directives%20(cc%20website)/Word%20and%20rtf%20files/%255Cl%20%2522sub_9065%2522" TargetMode="External"/><Relationship Id="rId85" Type="http://schemas.openxmlformats.org/officeDocument/2006/relationships/hyperlink" Target="file:////Users/nurguls/Dropbox/WECOOP/Information/EU%20Directives%20(cc%20website)/Word%20and%20rtf%20files/%255Cl%20%2522sub_9034%2522" TargetMode="External"/><Relationship Id="rId150" Type="http://schemas.openxmlformats.org/officeDocument/2006/relationships/hyperlink" Target="file:////Users/nurguls/Dropbox/WECOOP/Information/EU%20Directives%20(cc%20website)/Word%20and%20rtf%20files/%255Cl%20%2522sub_9071%2522" TargetMode="External"/><Relationship Id="rId12" Type="http://schemas.openxmlformats.org/officeDocument/2006/relationships/hyperlink" Target="http://demo.garant.ru/document/redirect/2567330/5" TargetMode="External"/><Relationship Id="rId17" Type="http://schemas.openxmlformats.org/officeDocument/2006/relationships/hyperlink" Target="http://demo.garant.ru/document/redirect/2567329/0" TargetMode="External"/><Relationship Id="rId33" Type="http://schemas.openxmlformats.org/officeDocument/2006/relationships/hyperlink" Target="file:////Users/nurguls/Dropbox/WECOOP/Information/EU%20Directives%20(cc%20website)/Word%20and%20rtf%20files/%255Cl%20%2522sub_24%2522" TargetMode="External"/><Relationship Id="rId38" Type="http://schemas.openxmlformats.org/officeDocument/2006/relationships/hyperlink" Target="file:////Users/nurguls/Dropbox/WECOOP/Information/EU%20Directives%20(cc%20website)/Word%20and%20rtf%20files/%255Cl%20%2522sub_4%2522" TargetMode="External"/><Relationship Id="rId59" Type="http://schemas.openxmlformats.org/officeDocument/2006/relationships/hyperlink" Target="file:////Users/nurguls/Dropbox/WECOOP/Information/EU%20Directives%20(cc%20website)/Word%20and%20rtf%20files/%255Cl%20%2522sub_9019%2522" TargetMode="External"/><Relationship Id="rId103" Type="http://schemas.openxmlformats.org/officeDocument/2006/relationships/hyperlink" Target="http://demo.garant.ru/document/redirect/2565648/0" TargetMode="External"/><Relationship Id="rId108" Type="http://schemas.openxmlformats.org/officeDocument/2006/relationships/hyperlink" Target="http://demo.garant.ru/document/redirect/70682326/0" TargetMode="External"/><Relationship Id="rId124" Type="http://schemas.openxmlformats.org/officeDocument/2006/relationships/hyperlink" Target="http://demo.garant.ru/document/redirect/70256872/26" TargetMode="External"/><Relationship Id="rId129" Type="http://schemas.openxmlformats.org/officeDocument/2006/relationships/hyperlink" Target="file:////Users/nurguls/Dropbox/WECOOP/Information/EU%20Directives%20(cc%20website)/Word%20and%20rtf%20files/%255Cl%20%2522sub_9059%2522" TargetMode="External"/><Relationship Id="rId54" Type="http://schemas.openxmlformats.org/officeDocument/2006/relationships/hyperlink" Target="http://demo.garant.ru/document/redirect/2569252/12" TargetMode="External"/><Relationship Id="rId70" Type="http://schemas.openxmlformats.org/officeDocument/2006/relationships/hyperlink" Target="file:////Users/nurguls/Dropbox/WECOOP/Information/EU%20Directives%20(cc%20website)/Word%20and%20rtf%20files/%255Cl%20%2522sub_9026%2522" TargetMode="External"/><Relationship Id="rId75" Type="http://schemas.openxmlformats.org/officeDocument/2006/relationships/hyperlink" Target="http://demo.garant.ru/document/redirect/2564459/0" TargetMode="External"/><Relationship Id="rId91" Type="http://schemas.openxmlformats.org/officeDocument/2006/relationships/hyperlink" Target="http://demo.garant.ru/document/redirect/2564848/0" TargetMode="External"/><Relationship Id="rId96" Type="http://schemas.openxmlformats.org/officeDocument/2006/relationships/hyperlink" Target="file:////Users/nurguls/Dropbox/WECOOP/Information/EU%20Directives%20(cc%20website)/Word%20and%20rtf%20files/%255Cl%20%2522sub_9040%2522" TargetMode="External"/><Relationship Id="rId140" Type="http://schemas.openxmlformats.org/officeDocument/2006/relationships/hyperlink" Target="http://demo.garant.ru/document/redirect/2570150/0" TargetMode="External"/><Relationship Id="rId145" Type="http://schemas.openxmlformats.org/officeDocument/2006/relationships/hyperlink" Target="http://demo.garant.ru/document/redirect/70198106/0" TargetMode="External"/><Relationship Id="rId161" Type="http://schemas.openxmlformats.org/officeDocument/2006/relationships/hyperlink" Target="file:////Users/nurguls/Dropbox/WECOOP/Information/EU%20Directives%20(cc%20website)/Word%20and%20rtf%20files/%255Cl%20%2522sub_9078%2522"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emo.garant.ru/document/redirect/2567903/0" TargetMode="External"/><Relationship Id="rId23" Type="http://schemas.openxmlformats.org/officeDocument/2006/relationships/hyperlink" Target="file:////Users/nurguls/Dropbox/WECOOP/Information/EU%20Directives%20(cc%20website)/Word%20and%20rtf%20files/%255Cl%20%2522sub_37%2522" TargetMode="External"/><Relationship Id="rId28" Type="http://schemas.openxmlformats.org/officeDocument/2006/relationships/hyperlink" Target="http://demo.garant.ru/document/redirect/2570143/2035" TargetMode="External"/><Relationship Id="rId49" Type="http://schemas.openxmlformats.org/officeDocument/2006/relationships/hyperlink" Target="http://demo.garant.ru/document/redirect/70161770/811" TargetMode="External"/><Relationship Id="rId114" Type="http://schemas.openxmlformats.org/officeDocument/2006/relationships/hyperlink" Target="file:////Users/nurguls/Dropbox/WECOOP/Information/EU%20Directives%20(cc%20website)/Word%20and%20rtf%20files/%255Cl%20%2522sub_9050%2522" TargetMode="External"/><Relationship Id="rId119" Type="http://schemas.openxmlformats.org/officeDocument/2006/relationships/hyperlink" Target="file:////Users/nurguls/Dropbox/WECOOP/Information/EU%20Directives%20(cc%20website)/Word%20and%20rtf%20files/%255Cl%20%2522sub_9053%2522" TargetMode="External"/><Relationship Id="rId44" Type="http://schemas.openxmlformats.org/officeDocument/2006/relationships/hyperlink" Target="file:////Users/nurguls/Dropbox/WECOOP/Information/EU%20Directives%20(cc%20website)/Word%20and%20rtf%20files/%255Cl%20%2522sub_9010%2522" TargetMode="External"/><Relationship Id="rId60" Type="http://schemas.openxmlformats.org/officeDocument/2006/relationships/hyperlink" Target="http://demo.garant.ru/document/redirect/2568516/203" TargetMode="External"/><Relationship Id="rId65" Type="http://schemas.openxmlformats.org/officeDocument/2006/relationships/hyperlink" Target="file:////Users/nurguls/Dropbox/WECOOP/Information/EU%20Directives%20(cc%20website)/Word%20and%20rtf%20files/%255Cl%20%2522sub_9023%2522" TargetMode="External"/><Relationship Id="rId81" Type="http://schemas.openxmlformats.org/officeDocument/2006/relationships/hyperlink" Target="http://demo.garant.ru/document/redirect/2571319/0" TargetMode="External"/><Relationship Id="rId86" Type="http://schemas.openxmlformats.org/officeDocument/2006/relationships/hyperlink" Target="file:////Users/nurguls/Dropbox/WECOOP/Information/EU%20Directives%20(cc%20website)/Word%20and%20rtf%20files/%255Cl%20%2522sub_9035%2522" TargetMode="External"/><Relationship Id="rId130" Type="http://schemas.openxmlformats.org/officeDocument/2006/relationships/hyperlink" Target="http://demo.garant.ru/document/redirect/70256778/0" TargetMode="External"/><Relationship Id="rId135" Type="http://schemas.openxmlformats.org/officeDocument/2006/relationships/hyperlink" Target="http://demo.garant.ru/document/redirect/71054404/171" TargetMode="External"/><Relationship Id="rId151" Type="http://schemas.openxmlformats.org/officeDocument/2006/relationships/hyperlink" Target="file:////Users/nurguls/Dropbox/WECOOP/Information/EU%20Directives%20(cc%20website)/Word%20and%20rtf%20files/%255Cl%20%2522sub_9072%2522" TargetMode="External"/><Relationship Id="rId156" Type="http://schemas.openxmlformats.org/officeDocument/2006/relationships/hyperlink" Target="file:////Users/nurguls/Dropbox/WECOOP/Information/EU%20Directives%20(cc%20website)/Word%20and%20rtf%20files/%255Cl%20%2522sub_9075%2522" TargetMode="External"/><Relationship Id="rId13" Type="http://schemas.openxmlformats.org/officeDocument/2006/relationships/hyperlink" Target="file:////Users/nurguls/Dropbox/WECOOP/Information/EU%20Directives%20(cc%20website)/Word%20and%20rtf%20files/%255Cl%20%2522sub_3%2522" TargetMode="External"/><Relationship Id="rId18" Type="http://schemas.openxmlformats.org/officeDocument/2006/relationships/hyperlink" Target="file:////Users/nurguls/Dropbox/WECOOP/Information/EU%20Directives%20(cc%20website)/Word%20and%20rtf%20files/%255Cl%20%2522sub_2000%2522" TargetMode="External"/><Relationship Id="rId39" Type="http://schemas.openxmlformats.org/officeDocument/2006/relationships/hyperlink" Target="file:////Users/nurguls/Dropbox/WECOOP/Information/EU%20Directives%20(cc%20website)/Word%20and%20rtf%20files/%255Cl%20%2522sub_6%2522" TargetMode="External"/><Relationship Id="rId109" Type="http://schemas.openxmlformats.org/officeDocument/2006/relationships/hyperlink" Target="file:////Users/nurguls/Dropbox/WECOOP/Information/EU%20Directives%20(cc%20website)/Word%20and%20rtf%20files/%255Cl%20%2522sub_9047%2522" TargetMode="External"/><Relationship Id="rId34" Type="http://schemas.openxmlformats.org/officeDocument/2006/relationships/hyperlink" Target="file:////Users/nurguls/Dropbox/WECOOP/Information/EU%20Directives%20(cc%20website)/Word%20and%20rtf%20files/%255Cl%20%2522sub_3%2522" TargetMode="External"/><Relationship Id="rId50" Type="http://schemas.openxmlformats.org/officeDocument/2006/relationships/hyperlink" Target="file:////Users/nurguls/Dropbox/WECOOP/Information/EU%20Directives%20(cc%20website)/Word%20and%20rtf%20files/%255Cl%20%2522sub_9014%2522" TargetMode="External"/><Relationship Id="rId55" Type="http://schemas.openxmlformats.org/officeDocument/2006/relationships/hyperlink" Target="file:////Users/nurguls/Dropbox/WECOOP/Information/EU%20Directives%20(cc%20website)/Word%20and%20rtf%20files/%255Cl%20%2522sub_9017%2522" TargetMode="External"/><Relationship Id="rId76" Type="http://schemas.openxmlformats.org/officeDocument/2006/relationships/hyperlink" Target="file:////Users/nurguls/Dropbox/WECOOP/Information/EU%20Directives%20(cc%20website)/Word%20and%20rtf%20files/%255Cl%20%2522sub_9029%2522" TargetMode="External"/><Relationship Id="rId97" Type="http://schemas.openxmlformats.org/officeDocument/2006/relationships/hyperlink" Target="http://demo.garant.ru/document/redirect/2570436/0" TargetMode="External"/><Relationship Id="rId104" Type="http://schemas.openxmlformats.org/officeDocument/2006/relationships/hyperlink" Target="file:////Users/nurguls/Dropbox/WECOOP/Information/EU%20Directives%20(cc%20website)/Word%20and%20rtf%20files/%255Cl%20%2522sub_9044%2522" TargetMode="External"/><Relationship Id="rId120" Type="http://schemas.openxmlformats.org/officeDocument/2006/relationships/hyperlink" Target="http://demo.garant.ru/document/redirect/2567023/0" TargetMode="External"/><Relationship Id="rId125" Type="http://schemas.openxmlformats.org/officeDocument/2006/relationships/hyperlink" Target="http://demo.garant.ru/document/redirect/2564446/0" TargetMode="External"/><Relationship Id="rId141" Type="http://schemas.openxmlformats.org/officeDocument/2006/relationships/hyperlink" Target="file:////Users/nurguls/Dropbox/WECOOP/Information/EU%20Directives%20(cc%20website)/Word%20and%20rtf%20files/%255Cl%20%2522sub_9066%2522" TargetMode="External"/><Relationship Id="rId146" Type="http://schemas.openxmlformats.org/officeDocument/2006/relationships/hyperlink" Target="file:////Users/nurguls/Dropbox/WECOOP/Information/EU%20Directives%20(cc%20website)/Word%20and%20rtf%20files/%255Cl%20%2522sub_9069%2522" TargetMode="External"/><Relationship Id="rId7" Type="http://schemas.openxmlformats.org/officeDocument/2006/relationships/hyperlink" Target="http://demo.garant.ru/document/redirect/6140900/0" TargetMode="External"/><Relationship Id="rId71" Type="http://schemas.openxmlformats.org/officeDocument/2006/relationships/hyperlink" Target="file:////Users/nurguls/Dropbox/WECOOP/Information/EU%20Directives%20(cc%20website)/Word%20and%20rtf%20files/%255Cl%20%2522sub_9027%2522" TargetMode="External"/><Relationship Id="rId92" Type="http://schemas.openxmlformats.org/officeDocument/2006/relationships/hyperlink" Target="file:////Users/nurguls/Dropbox/WECOOP/Information/EU%20Directives%20(cc%20website)/Word%20and%20rtf%20files/%255Cl%20%2522sub_9038%2522" TargetMode="External"/><Relationship Id="rId162"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file:////Users/nurguls/Dropbox/WECOOP/Information/EU%20Directives%20(cc%20website)/Word%20and%20rtf%20files/%255Cl%20%2522sub_906%2522" TargetMode="External"/><Relationship Id="rId24" Type="http://schemas.openxmlformats.org/officeDocument/2006/relationships/hyperlink" Target="http://demo.garant.ru/document/redirect/2570412/1100" TargetMode="External"/><Relationship Id="rId40" Type="http://schemas.openxmlformats.org/officeDocument/2006/relationships/hyperlink" Target="file:////Users/nurguls/Dropbox/WECOOP/Information/EU%20Directives%20(cc%20website)/Word%20and%20rtf%20files/%255Cl%20%2522sub_907%2522" TargetMode="External"/><Relationship Id="rId45" Type="http://schemas.openxmlformats.org/officeDocument/2006/relationships/hyperlink" Target="file:////Users/nurguls/Dropbox/WECOOP/Information/EU%20Directives%20(cc%20website)/Word%20and%20rtf%20files/%255Cl%20%2522sub_9011%2522" TargetMode="External"/><Relationship Id="rId66" Type="http://schemas.openxmlformats.org/officeDocument/2006/relationships/hyperlink" Target="http://demo.garant.ru/document/redirect/2569252/12" TargetMode="External"/><Relationship Id="rId87" Type="http://schemas.openxmlformats.org/officeDocument/2006/relationships/hyperlink" Target="http://demo.garant.ru/document/redirect/2570046/1201" TargetMode="External"/><Relationship Id="rId110" Type="http://schemas.openxmlformats.org/officeDocument/2006/relationships/hyperlink" Target="http://demo.garant.ru/document/redirect/2564448/0" TargetMode="External"/><Relationship Id="rId115" Type="http://schemas.openxmlformats.org/officeDocument/2006/relationships/hyperlink" Target="http://demo.garant.ru/document/redirect/2564445/0" TargetMode="External"/><Relationship Id="rId131" Type="http://schemas.openxmlformats.org/officeDocument/2006/relationships/hyperlink" Target="file:////Users/nurguls/Dropbox/WECOOP/Information/EU%20Directives%20(cc%20website)/Word%20and%20rtf%20files/%255Cl%20%2522sub_9060%2522" TargetMode="External"/><Relationship Id="rId136" Type="http://schemas.openxmlformats.org/officeDocument/2006/relationships/hyperlink" Target="file:////Users/nurguls/Dropbox/WECOOP/Information/EU%20Directives%20(cc%20website)/Word%20and%20rtf%20files/%255Cl%20%2522sub_9063%2522" TargetMode="External"/><Relationship Id="rId157" Type="http://schemas.openxmlformats.org/officeDocument/2006/relationships/hyperlink" Target="http://demo.garant.ru/document/redirect/2571482/0" TargetMode="External"/><Relationship Id="rId61" Type="http://schemas.openxmlformats.org/officeDocument/2006/relationships/hyperlink" Target="file:////Users/nurguls/Dropbox/WECOOP/Information/EU%20Directives%20(cc%20website)/Word%20and%20rtf%20files/%255Cl%20%2522sub_9020%2522" TargetMode="External"/><Relationship Id="rId82" Type="http://schemas.openxmlformats.org/officeDocument/2006/relationships/hyperlink" Target="file:////Users/nurguls/Dropbox/WECOOP/Information/EU%20Directives%20(cc%20website)/Word%20and%20rtf%20files/%255Cl%20%2522sub_9032%2522" TargetMode="External"/><Relationship Id="rId152" Type="http://schemas.openxmlformats.org/officeDocument/2006/relationships/hyperlink" Target="http://demo.garant.ru/document/redirect/2567029/0" TargetMode="External"/><Relationship Id="rId19" Type="http://schemas.openxmlformats.org/officeDocument/2006/relationships/hyperlink" Target="file:////Users/nurguls/Dropbox/WECOOP/Information/EU%20Directives%20(cc%20website)/Word%20and%20rtf%20files/%255Cl%20%2522sub_36%2522" TargetMode="External"/><Relationship Id="rId14" Type="http://schemas.openxmlformats.org/officeDocument/2006/relationships/hyperlink" Target="http://demo.garant.ru/document/redirect/2564518/0" TargetMode="External"/><Relationship Id="rId30" Type="http://schemas.openxmlformats.org/officeDocument/2006/relationships/hyperlink" Target="file:////Users/nurguls/Dropbox/WECOOP/Information/EU%20Directives%20(cc%20website)/Word%20and%20rtf%20files/%255Cl%20%2522sub_23%2522" TargetMode="External"/><Relationship Id="rId35" Type="http://schemas.openxmlformats.org/officeDocument/2006/relationships/hyperlink" Target="file:////Users/nurguls/Dropbox/WECOOP/Information/EU%20Directives%20(cc%20website)/Word%20and%20rtf%20files/%255Cl%20%2522sub_3%2522" TargetMode="External"/><Relationship Id="rId56" Type="http://schemas.openxmlformats.org/officeDocument/2006/relationships/hyperlink" Target="http://demo.garant.ru/document/redirect/2569252/12" TargetMode="External"/><Relationship Id="rId77" Type="http://schemas.openxmlformats.org/officeDocument/2006/relationships/hyperlink" Target="http://demo.garant.ru/document/redirect/2570044/0" TargetMode="External"/><Relationship Id="rId100" Type="http://schemas.openxmlformats.org/officeDocument/2006/relationships/hyperlink" Target="file:////Users/nurguls/Dropbox/WECOOP/Information/EU%20Directives%20(cc%20website)/Word%20and%20rtf%20files/%255Cl%20%2522sub_9042%2522" TargetMode="External"/><Relationship Id="rId105" Type="http://schemas.openxmlformats.org/officeDocument/2006/relationships/hyperlink" Target="file:////Users/nurguls/Dropbox/WECOOP/Information/EU%20Directives%20(cc%20website)/Word%20and%20rtf%20files/%255Cl%20%2522sub_9045%2522" TargetMode="External"/><Relationship Id="rId126" Type="http://schemas.openxmlformats.org/officeDocument/2006/relationships/hyperlink" Target="file:////Users/nurguls/Dropbox/WECOOP/Information/EU%20Directives%20(cc%20website)/Word%20and%20rtf%20files/%255Cl%20%2522sub_9057%2522" TargetMode="External"/><Relationship Id="rId147" Type="http://schemas.openxmlformats.org/officeDocument/2006/relationships/hyperlink" Target="http://demo.garant.ru/document/redirect/2569693/0" TargetMode="External"/><Relationship Id="rId8" Type="http://schemas.openxmlformats.org/officeDocument/2006/relationships/hyperlink" Target="http://demo.garant.ru/document/redirect/2567330/1751" TargetMode="External"/><Relationship Id="rId51" Type="http://schemas.openxmlformats.org/officeDocument/2006/relationships/hyperlink" Target="http://demo.garant.ru/document/redirect/2570575/83" TargetMode="External"/><Relationship Id="rId72" Type="http://schemas.openxmlformats.org/officeDocument/2006/relationships/hyperlink" Target="http://demo.garant.ru/document/redirect/2570575/83" TargetMode="External"/><Relationship Id="rId93" Type="http://schemas.openxmlformats.org/officeDocument/2006/relationships/hyperlink" Target="http://demo.garant.ru/document/redirect/2571483/0" TargetMode="External"/><Relationship Id="rId98" Type="http://schemas.openxmlformats.org/officeDocument/2006/relationships/hyperlink" Target="file:////Users/nurguls/Dropbox/WECOOP/Information/EU%20Directives%20(cc%20website)/Word%20and%20rtf%20files/%255Cl%20%2522sub_9041%2522" TargetMode="External"/><Relationship Id="rId121" Type="http://schemas.openxmlformats.org/officeDocument/2006/relationships/hyperlink" Target="file:////Users/nurguls/Dropbox/WECOOP/Information/EU%20Directives%20(cc%20website)/Word%20and%20rtf%20files/%255Cl%20%2522sub_9054%2522" TargetMode="External"/><Relationship Id="rId142" Type="http://schemas.openxmlformats.org/officeDocument/2006/relationships/hyperlink" Target="http://demo.garant.ru/document/redirect/70390780/0" TargetMode="External"/><Relationship Id="rId163"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hyperlink" Target="file:////Users/nurguls/Dropbox/WECOOP/Information/EU%20Directives%20(cc%20website)/Word%20and%20rtf%20files/%255Cl%20%2522sub_905%2522" TargetMode="External"/><Relationship Id="rId46" Type="http://schemas.openxmlformats.org/officeDocument/2006/relationships/hyperlink" Target="http://demo.garant.ru/document/redirect/2571336/1394" TargetMode="External"/><Relationship Id="rId67" Type="http://schemas.openxmlformats.org/officeDocument/2006/relationships/hyperlink" Target="file:////Users/nurguls/Dropbox/WECOOP/Information/EU%20Directives%20(cc%20website)/Word%20and%20rtf%20files/%255Cl%20%2522sub_9024%2522" TargetMode="External"/><Relationship Id="rId116" Type="http://schemas.openxmlformats.org/officeDocument/2006/relationships/hyperlink" Target="file:////Users/nurguls/Dropbox/WECOOP/Information/EU%20Directives%20(cc%20website)/Word%20and%20rtf%20files/%255Cl%20%2522sub_9051%2522" TargetMode="External"/><Relationship Id="rId137" Type="http://schemas.openxmlformats.org/officeDocument/2006/relationships/hyperlink" Target="http://demo.garant.ru/document/redirect/70580814/0" TargetMode="External"/><Relationship Id="rId158" Type="http://schemas.openxmlformats.org/officeDocument/2006/relationships/hyperlink" Target="file:////Users/nurguls/Dropbox/WECOOP/Information/EU%20Directives%20(cc%20website)/Word%20and%20rtf%20files/%255Cl%20%2522sub_9076%2522" TargetMode="External"/><Relationship Id="rId20" Type="http://schemas.openxmlformats.org/officeDocument/2006/relationships/hyperlink" Target="http://demo.garant.ru/document/redirect/2570044/4000" TargetMode="External"/><Relationship Id="rId41" Type="http://schemas.openxmlformats.org/officeDocument/2006/relationships/hyperlink" Target="file:////Users/nurguls/Dropbox/WECOOP/Information/EU%20Directives%20(cc%20website)/Word%20and%20rtf%20files/%255Cl%20%2522sub_908%2522" TargetMode="External"/><Relationship Id="rId62" Type="http://schemas.openxmlformats.org/officeDocument/2006/relationships/hyperlink" Target="http://demo.garant.ru/document/redirect/2569252/12" TargetMode="External"/><Relationship Id="rId83" Type="http://schemas.openxmlformats.org/officeDocument/2006/relationships/hyperlink" Target="http://demo.garant.ru/document/redirect/2564458/0" TargetMode="External"/><Relationship Id="rId88" Type="http://schemas.openxmlformats.org/officeDocument/2006/relationships/hyperlink" Target="http://demo.garant.ru/document/redirect/70417704/0" TargetMode="External"/><Relationship Id="rId111" Type="http://schemas.openxmlformats.org/officeDocument/2006/relationships/hyperlink" Target="file:////Users/nurguls/Dropbox/WECOOP/Information/EU%20Directives%20(cc%20website)/Word%20and%20rtf%20files/%255Cl%20%2522sub_9048%2522" TargetMode="External"/><Relationship Id="rId132" Type="http://schemas.openxmlformats.org/officeDocument/2006/relationships/hyperlink" Target="http://demo.garant.ru/document/redirect/2567025/0" TargetMode="External"/><Relationship Id="rId153" Type="http://schemas.openxmlformats.org/officeDocument/2006/relationships/hyperlink" Target="file:////Users/nurguls/Dropbox/WECOOP/Information/EU%20Directives%20(cc%20website)/Word%20and%20rtf%20files/%255Cl%20%2522sub_9073%2522" TargetMode="External"/><Relationship Id="rId15" Type="http://schemas.openxmlformats.org/officeDocument/2006/relationships/hyperlink" Target="http://demo.garant.ru/document/redirect/2567330/0" TargetMode="External"/><Relationship Id="rId36" Type="http://schemas.openxmlformats.org/officeDocument/2006/relationships/hyperlink" Target="file:////Users/nurguls/Dropbox/WECOOP/Information/EU%20Directives%20(cc%20website)/Word%20and%20rtf%20files/%255Cl%20%2522sub_4%2522" TargetMode="External"/><Relationship Id="rId57" Type="http://schemas.openxmlformats.org/officeDocument/2006/relationships/hyperlink" Target="file:////Users/nurguls/Dropbox/WECOOP/Information/EU%20Directives%20(cc%20website)/Word%20and%20rtf%20files/%255Cl%20%2522sub_9018%2522" TargetMode="External"/><Relationship Id="rId106" Type="http://schemas.openxmlformats.org/officeDocument/2006/relationships/hyperlink" Target="http://demo.garant.ru/document/redirect/2563786/0" TargetMode="External"/><Relationship Id="rId127" Type="http://schemas.openxmlformats.org/officeDocument/2006/relationships/hyperlink" Target="http://demo.garant.ru/document/redirect/70214516/0" TargetMode="External"/><Relationship Id="rId10" Type="http://schemas.openxmlformats.org/officeDocument/2006/relationships/hyperlink" Target="file:////Users/nurguls/Dropbox/WECOOP/Information/EU%20Directives%20(cc%20website)/Word%20and%20rtf%20files/%255Cl%20%2522sub_902%2522" TargetMode="External"/><Relationship Id="rId31" Type="http://schemas.openxmlformats.org/officeDocument/2006/relationships/hyperlink" Target="file:////Users/nurguls/Dropbox/WECOOP/Information/EU%20Directives%20(cc%20website)/Word%20and%20rtf%20files/%255Cl%20%2522sub_3%2522" TargetMode="External"/><Relationship Id="rId52" Type="http://schemas.openxmlformats.org/officeDocument/2006/relationships/hyperlink" Target="file:////Users/nurguls/Dropbox/WECOOP/Information/EU%20Directives%20(cc%20website)/Word%20and%20rtf%20files/%255Cl%20%2522sub_9015%2522" TargetMode="External"/><Relationship Id="rId73" Type="http://schemas.openxmlformats.org/officeDocument/2006/relationships/hyperlink" Target="http://demo.garant.ru/document/redirect/70266898/0" TargetMode="External"/><Relationship Id="rId78" Type="http://schemas.openxmlformats.org/officeDocument/2006/relationships/hyperlink" Target="file:////Users/nurguls/Dropbox/WECOOP/Information/EU%20Directives%20(cc%20website)/Word%20and%20rtf%20files/%255Cl%20%2522sub_9030%2522" TargetMode="External"/><Relationship Id="rId94" Type="http://schemas.openxmlformats.org/officeDocument/2006/relationships/hyperlink" Target="file:////Users/nurguls/Dropbox/WECOOP/Information/EU%20Directives%20(cc%20website)/Word%20and%20rtf%20files/%255Cl%20%2522sub_9039%2522" TargetMode="External"/><Relationship Id="rId99" Type="http://schemas.openxmlformats.org/officeDocument/2006/relationships/hyperlink" Target="http://demo.garant.ru/document/redirect/70390792/0" TargetMode="External"/><Relationship Id="rId101" Type="http://schemas.openxmlformats.org/officeDocument/2006/relationships/hyperlink" Target="http://demo.garant.ru/document/redirect/2568523/0" TargetMode="External"/><Relationship Id="rId122" Type="http://schemas.openxmlformats.org/officeDocument/2006/relationships/hyperlink" Target="file:////Users/nurguls/Dropbox/WECOOP/Information/EU%20Directives%20(cc%20website)/Word%20and%20rtf%20files/%255Cl%20%2522sub_9055%2522" TargetMode="External"/><Relationship Id="rId143" Type="http://schemas.openxmlformats.org/officeDocument/2006/relationships/hyperlink" Target="file:////Users/nurguls/Dropbox/WECOOP/Information/EU%20Directives%20(cc%20website)/Word%20and%20rtf%20files/%255Cl%20%2522sub_9067%2522" TargetMode="External"/><Relationship Id="rId148" Type="http://schemas.openxmlformats.org/officeDocument/2006/relationships/hyperlink" Target="file:////Users/nurguls/Dropbox/WECOOP/Information/EU%20Directives%20(cc%20website)/Word%20and%20rtf%20files/%255Cl%20%2522sub_9070%2522" TargetMode="External"/><Relationship Id="rId16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Users/nurguls/Dropbox/WECOOP/Information/EU%20Directives%20(cc%20website)/Word%20and%20rtf%20files/%255Cl%20%2522sub_901%2522" TargetMode="External"/><Relationship Id="rId26" Type="http://schemas.openxmlformats.org/officeDocument/2006/relationships/hyperlink" Target="http://demo.garant.ru/document/redirect/2570044/44" TargetMode="External"/><Relationship Id="rId47" Type="http://schemas.openxmlformats.org/officeDocument/2006/relationships/hyperlink" Target="file:////Users/nurguls/Dropbox/WECOOP/Information/EU%20Directives%20(cc%20website)/Word%20and%20rtf%20files/%255Cl%20%2522sub_9012%2522" TargetMode="External"/><Relationship Id="rId68" Type="http://schemas.openxmlformats.org/officeDocument/2006/relationships/hyperlink" Target="file:////Users/nurguls/Dropbox/WECOOP/Information/EU%20Directives%20(cc%20website)/Word%20and%20rtf%20files/%255Cl%20%2522sub_9025%2522" TargetMode="External"/><Relationship Id="rId89" Type="http://schemas.openxmlformats.org/officeDocument/2006/relationships/hyperlink" Target="file:////Users/nurguls/Dropbox/WECOOP/Information/EU%20Directives%20(cc%20website)/Word%20and%20rtf%20files/%255Cl%20%2522sub_9036%2522" TargetMode="External"/><Relationship Id="rId112" Type="http://schemas.openxmlformats.org/officeDocument/2006/relationships/hyperlink" Target="http://demo.garant.ru/document/redirect/2565649/0" TargetMode="External"/><Relationship Id="rId133" Type="http://schemas.openxmlformats.org/officeDocument/2006/relationships/hyperlink" Target="file:////Users/nurguls/Dropbox/WECOOP/Information/EU%20Directives%20(cc%20website)/Word%20and%20rtf%20files/%255Cl%20%2522sub_9061%2522" TargetMode="External"/><Relationship Id="rId154" Type="http://schemas.openxmlformats.org/officeDocument/2006/relationships/hyperlink" Target="file:////Users/nurguls/Dropbox/WECOOP/Information/EU%20Directives%20(cc%20website)/Word%20and%20rtf%20files/%255Cl%20%2522sub_9074%2522" TargetMode="External"/><Relationship Id="rId16" Type="http://schemas.openxmlformats.org/officeDocument/2006/relationships/hyperlink" Target="file:////Users/nurguls/Dropbox/WECOOP/Information/EU%20Directives%20(cc%20website)/Word%20and%20rtf%20files/%255Cl%20%2522sub_1000%2522" TargetMode="External"/><Relationship Id="rId37" Type="http://schemas.openxmlformats.org/officeDocument/2006/relationships/hyperlink" Target="file:////Users/nurguls/Dropbox/WECOOP/Information/EU%20Directives%20(cc%20website)/Word%20and%20rtf%20files/%255Cl%20%2522sub_3%2522" TargetMode="External"/><Relationship Id="rId58" Type="http://schemas.openxmlformats.org/officeDocument/2006/relationships/hyperlink" Target="http://demo.garant.ru/document/redirect/2569252/12" TargetMode="External"/><Relationship Id="rId79" Type="http://schemas.openxmlformats.org/officeDocument/2006/relationships/hyperlink" Target="file:////Users/nurguls/Dropbox/WECOOP/Information/EU%20Directives%20(cc%20website)/Word%20and%20rtf%20files/%255Cl%20%2522sub_9031%2522" TargetMode="External"/><Relationship Id="rId102" Type="http://schemas.openxmlformats.org/officeDocument/2006/relationships/hyperlink" Target="file:////Users/nurguls/Dropbox/WECOOP/Information/EU%20Directives%20(cc%20website)/Word%20and%20rtf%20files/%255Cl%20%2522sub_9043%2522" TargetMode="External"/><Relationship Id="rId123" Type="http://schemas.openxmlformats.org/officeDocument/2006/relationships/hyperlink" Target="file:////Users/nurguls/Dropbox/WECOOP/Information/EU%20Directives%20(cc%20website)/Word%20and%20rtf%20files/%255Cl%20%2522sub_9056%2522" TargetMode="External"/><Relationship Id="rId144" Type="http://schemas.openxmlformats.org/officeDocument/2006/relationships/hyperlink" Target="file:////Users/nurguls/Dropbox/WECOOP/Information/EU%20Directives%20(cc%20website)/Word%20and%20rtf%20files/%255Cl%20%2522sub_9068%2522" TargetMode="External"/><Relationship Id="rId90" Type="http://schemas.openxmlformats.org/officeDocument/2006/relationships/hyperlink" Target="file:////Users/nurguls/Dropbox/WECOOP/Information/EU%20Directives%20(cc%20website)/Word%20and%20rtf%20files/%255Cl%20%2522sub_9037%2522" TargetMode="External"/><Relationship Id="rId165" Type="http://schemas.openxmlformats.org/officeDocument/2006/relationships/fontTable" Target="fontTable.xml"/><Relationship Id="rId27" Type="http://schemas.openxmlformats.org/officeDocument/2006/relationships/hyperlink" Target="file:////Users/nurguls/Dropbox/WECOOP/Information/EU%20Directives%20(cc%20website)/Word%20and%20rtf%20files/%255Cl%20%2522sub_21%2522" TargetMode="External"/><Relationship Id="rId48" Type="http://schemas.openxmlformats.org/officeDocument/2006/relationships/hyperlink" Target="file:////Users/nurguls/Dropbox/WECOOP/Information/EU%20Directives%20(cc%20website)/Word%20and%20rtf%20files/%255Cl%20%2522sub_9013%2522" TargetMode="External"/><Relationship Id="rId69" Type="http://schemas.openxmlformats.org/officeDocument/2006/relationships/hyperlink" Target="http://demo.garant.ru/document/redirect/2564847/0" TargetMode="External"/><Relationship Id="rId113" Type="http://schemas.openxmlformats.org/officeDocument/2006/relationships/hyperlink" Target="file:////Users/nurguls/Dropbox/WECOOP/Information/EU%20Directives%20(cc%20website)/Word%20and%20rtf%20files/%255Cl%20%2522sub_9049%2522" TargetMode="External"/><Relationship Id="rId134" Type="http://schemas.openxmlformats.org/officeDocument/2006/relationships/hyperlink" Target="file:////Users/nurguls/Dropbox/WECOOP/Information/EU%20Directives%20(cc%20website)/Word%20and%20rtf%20files/%255Cl%20%2522sub_9062%2522" TargetMode="External"/><Relationship Id="rId80" Type="http://schemas.openxmlformats.org/officeDocument/2006/relationships/hyperlink" Target="http://demo.garant.ru/document/redirect/70161770/811" TargetMode="External"/><Relationship Id="rId155" Type="http://schemas.openxmlformats.org/officeDocument/2006/relationships/hyperlink" Target="http://demo.garant.ru/document/redirect/2568516/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6786</Words>
  <Characters>38685</Characters>
  <Application>Microsoft Office Word</Application>
  <DocSecurity>0</DocSecurity>
  <Lines>322</Lines>
  <Paragraphs>90</Paragraphs>
  <ScaleCrop>false</ScaleCrop>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dc:creator>
  <cp:keywords/>
  <dc:description/>
  <cp:lastModifiedBy>Nurgul</cp:lastModifiedBy>
  <cp:revision>2</cp:revision>
  <dcterms:created xsi:type="dcterms:W3CDTF">2021-05-10T12:28:00Z</dcterms:created>
  <dcterms:modified xsi:type="dcterms:W3CDTF">2021-05-10T12:28:00Z</dcterms:modified>
</cp:coreProperties>
</file>